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B946A" w14:textId="77777777" w:rsidR="00AC0FA7" w:rsidRPr="00AC0FA7" w:rsidRDefault="007773B0" w:rsidP="00AC0FA7">
      <w:pPr>
        <w:rPr>
          <w:rFonts w:ascii="Arial" w:hAnsi="Arial" w:cs="Arial"/>
          <w:b/>
          <w:color w:val="0033CC"/>
          <w:sz w:val="52"/>
          <w:szCs w:val="42"/>
        </w:rPr>
      </w:pPr>
      <w:r>
        <w:rPr>
          <w:rFonts w:ascii="Calibri Light" w:hAnsi="Calibri Light" w:cs="Arial"/>
          <w:noProof/>
          <w:color w:val="000066"/>
          <w:spacing w:val="42"/>
          <w:sz w:val="52"/>
          <w:szCs w:val="42"/>
          <w:lang w:eastAsia="en-GB"/>
        </w:rPr>
        <w:drawing>
          <wp:anchor distT="0" distB="0" distL="114300" distR="114300" simplePos="0" relativeHeight="251658240" behindDoc="0" locked="0" layoutInCell="1" allowOverlap="1" wp14:anchorId="2808882F" wp14:editId="6A5D3456">
            <wp:simplePos x="0" y="0"/>
            <wp:positionH relativeFrom="margin">
              <wp:align>right</wp:align>
            </wp:positionH>
            <wp:positionV relativeFrom="margin">
              <wp:align>top</wp:align>
            </wp:positionV>
            <wp:extent cx="1033145" cy="1153160"/>
            <wp:effectExtent l="0" t="0" r="0" b="8890"/>
            <wp:wrapNone/>
            <wp:docPr id="1" name="Picture 1" descr="WCL-Shie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L-Shield-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1153160"/>
                    </a:xfrm>
                    <a:prstGeom prst="rect">
                      <a:avLst/>
                    </a:prstGeom>
                    <a:noFill/>
                  </pic:spPr>
                </pic:pic>
              </a:graphicData>
            </a:graphic>
            <wp14:sizeRelH relativeFrom="page">
              <wp14:pctWidth>0</wp14:pctWidth>
            </wp14:sizeRelH>
            <wp14:sizeRelV relativeFrom="page">
              <wp14:pctHeight>0</wp14:pctHeight>
            </wp14:sizeRelV>
          </wp:anchor>
        </w:drawing>
      </w:r>
      <w:r w:rsidR="00AC0FA7" w:rsidRPr="00AC0FA7">
        <w:rPr>
          <w:rFonts w:ascii="Arial" w:hAnsi="Arial" w:cs="Arial"/>
          <w:b/>
          <w:color w:val="0033CC"/>
          <w:sz w:val="52"/>
          <w:szCs w:val="42"/>
        </w:rPr>
        <w:t>Willerby Carr Lane</w:t>
      </w:r>
    </w:p>
    <w:p w14:paraId="33A9708A" w14:textId="77777777" w:rsidR="00AC0FA7" w:rsidRDefault="00AC0FA7" w:rsidP="00AC0FA7">
      <w:pPr>
        <w:rPr>
          <w:rFonts w:ascii="Calibri Light" w:hAnsi="Calibri Light" w:cs="Arial"/>
          <w:color w:val="000066"/>
          <w:spacing w:val="42"/>
          <w:sz w:val="52"/>
          <w:szCs w:val="42"/>
        </w:rPr>
      </w:pPr>
      <w:r w:rsidRPr="00AC0FA7">
        <w:rPr>
          <w:rFonts w:ascii="Calibri Light" w:hAnsi="Calibri Light" w:cs="Arial"/>
          <w:color w:val="000066"/>
          <w:spacing w:val="42"/>
          <w:sz w:val="52"/>
          <w:szCs w:val="42"/>
        </w:rPr>
        <w:t>Primary School</w:t>
      </w:r>
    </w:p>
    <w:p w14:paraId="064F234C" w14:textId="77777777" w:rsidR="008B2E0B" w:rsidRDefault="008B2E0B" w:rsidP="008B2E0B">
      <w:pPr>
        <w:rPr>
          <w:rFonts w:cstheme="minorHAnsi"/>
          <w:b/>
          <w:sz w:val="28"/>
          <w:szCs w:val="28"/>
        </w:rPr>
      </w:pPr>
    </w:p>
    <w:p w14:paraId="2509C0D3" w14:textId="77777777" w:rsidR="00AC0FA7" w:rsidRDefault="00AC0FA7" w:rsidP="008B2E0B">
      <w:pPr>
        <w:rPr>
          <w:rFonts w:cstheme="minorHAnsi"/>
          <w:b/>
          <w:color w:val="0033CC"/>
          <w:sz w:val="52"/>
          <w:szCs w:val="28"/>
        </w:rPr>
      </w:pPr>
    </w:p>
    <w:p w14:paraId="02372A8F" w14:textId="098FCD81" w:rsidR="008B2E0B" w:rsidRPr="00AC0FA7" w:rsidRDefault="00E41B54" w:rsidP="008B2E0B">
      <w:pPr>
        <w:rPr>
          <w:rFonts w:cstheme="minorHAnsi"/>
          <w:b/>
          <w:color w:val="0033CC"/>
          <w:sz w:val="52"/>
          <w:szCs w:val="28"/>
        </w:rPr>
      </w:pPr>
      <w:r>
        <w:rPr>
          <w:rFonts w:cstheme="minorHAnsi"/>
          <w:b/>
          <w:color w:val="0033CC"/>
          <w:sz w:val="52"/>
          <w:szCs w:val="28"/>
        </w:rPr>
        <w:t>Attendance</w:t>
      </w:r>
      <w:r w:rsidR="00B84406">
        <w:rPr>
          <w:rFonts w:cstheme="minorHAnsi"/>
          <w:b/>
          <w:color w:val="0033CC"/>
          <w:sz w:val="52"/>
          <w:szCs w:val="28"/>
        </w:rPr>
        <w:t xml:space="preserve"> </w:t>
      </w:r>
      <w:r w:rsidR="001A4DD6">
        <w:rPr>
          <w:rFonts w:cstheme="minorHAnsi"/>
          <w:b/>
          <w:color w:val="0033CC"/>
          <w:sz w:val="52"/>
          <w:szCs w:val="28"/>
        </w:rPr>
        <w:t>Policy</w:t>
      </w:r>
    </w:p>
    <w:p w14:paraId="19686381" w14:textId="77777777" w:rsidR="00093368" w:rsidRDefault="00093368" w:rsidP="008B2E0B">
      <w:pPr>
        <w:rPr>
          <w:rFonts w:cstheme="minorHAnsi"/>
          <w:b/>
          <w:sz w:val="28"/>
          <w:szCs w:val="28"/>
        </w:rPr>
      </w:pPr>
    </w:p>
    <w:p w14:paraId="54BDFE24" w14:textId="77777777" w:rsidR="00093368" w:rsidRDefault="00093368" w:rsidP="008B2E0B">
      <w:pPr>
        <w:rPr>
          <w:rFonts w:cstheme="minorHAnsi"/>
          <w:b/>
          <w:sz w:val="28"/>
          <w:szCs w:val="28"/>
        </w:rPr>
      </w:pPr>
    </w:p>
    <w:p w14:paraId="17CB975A" w14:textId="77777777" w:rsidR="00093368" w:rsidRDefault="00093368" w:rsidP="008B2E0B">
      <w:pPr>
        <w:rPr>
          <w:rFonts w:cstheme="minorHAnsi"/>
          <w:b/>
          <w:sz w:val="28"/>
          <w:szCs w:val="28"/>
        </w:rPr>
      </w:pPr>
    </w:p>
    <w:p w14:paraId="787A1D3A" w14:textId="77777777" w:rsidR="00093368" w:rsidRDefault="00093368" w:rsidP="008B2E0B">
      <w:pPr>
        <w:rPr>
          <w:rFonts w:cstheme="minorHAnsi"/>
          <w:b/>
          <w:sz w:val="28"/>
          <w:szCs w:val="28"/>
        </w:rPr>
      </w:pPr>
    </w:p>
    <w:p w14:paraId="7FC0297C" w14:textId="77777777" w:rsidR="00093368" w:rsidRDefault="00093368" w:rsidP="008B2E0B">
      <w:pPr>
        <w:rPr>
          <w:rFonts w:cstheme="minorHAnsi"/>
          <w:b/>
          <w:sz w:val="28"/>
          <w:szCs w:val="28"/>
        </w:rPr>
      </w:pPr>
    </w:p>
    <w:p w14:paraId="0A047E26" w14:textId="77777777" w:rsidR="00093368" w:rsidRDefault="00093368" w:rsidP="008B2E0B">
      <w:pPr>
        <w:rPr>
          <w:rFonts w:cstheme="minorHAnsi"/>
          <w:b/>
          <w:sz w:val="28"/>
          <w:szCs w:val="28"/>
        </w:rPr>
      </w:pPr>
    </w:p>
    <w:p w14:paraId="69683445" w14:textId="77777777" w:rsidR="00093368" w:rsidRDefault="00093368" w:rsidP="008B2E0B">
      <w:pPr>
        <w:rPr>
          <w:rFonts w:cstheme="minorHAnsi"/>
          <w:b/>
          <w:sz w:val="28"/>
          <w:szCs w:val="28"/>
        </w:rPr>
      </w:pPr>
    </w:p>
    <w:p w14:paraId="5DAA2B4F" w14:textId="77777777" w:rsidR="00093368" w:rsidRDefault="00093368" w:rsidP="008B2E0B">
      <w:pPr>
        <w:rPr>
          <w:rFonts w:cstheme="minorHAnsi"/>
          <w:b/>
          <w:sz w:val="28"/>
          <w:szCs w:val="28"/>
        </w:rPr>
      </w:pPr>
    </w:p>
    <w:p w14:paraId="644C5348" w14:textId="77777777" w:rsidR="00093368" w:rsidRDefault="00093368" w:rsidP="008B2E0B">
      <w:pPr>
        <w:rPr>
          <w:rFonts w:cstheme="minorHAnsi"/>
          <w:b/>
          <w:sz w:val="28"/>
          <w:szCs w:val="28"/>
        </w:rPr>
      </w:pPr>
    </w:p>
    <w:p w14:paraId="5F23EC56" w14:textId="77777777" w:rsidR="00093368" w:rsidRDefault="00093368" w:rsidP="008B2E0B">
      <w:pPr>
        <w:rPr>
          <w:rFonts w:cstheme="minorHAnsi"/>
          <w:b/>
          <w:sz w:val="28"/>
          <w:szCs w:val="28"/>
        </w:rPr>
      </w:pPr>
    </w:p>
    <w:p w14:paraId="002E90C3" w14:textId="77777777" w:rsidR="00093368" w:rsidRDefault="00093368" w:rsidP="008B2E0B">
      <w:pPr>
        <w:rPr>
          <w:rFonts w:cstheme="minorHAnsi"/>
          <w:b/>
          <w:sz w:val="28"/>
          <w:szCs w:val="28"/>
        </w:rPr>
      </w:pPr>
    </w:p>
    <w:p w14:paraId="15744370" w14:textId="77777777" w:rsidR="00093368" w:rsidRDefault="00093368" w:rsidP="008B2E0B">
      <w:pPr>
        <w:rPr>
          <w:rFonts w:cstheme="minorHAnsi"/>
          <w:b/>
          <w:sz w:val="28"/>
          <w:szCs w:val="28"/>
        </w:rPr>
      </w:pPr>
    </w:p>
    <w:p w14:paraId="284BD4D1" w14:textId="77777777" w:rsidR="00093368" w:rsidRDefault="00093368" w:rsidP="008B2E0B">
      <w:pPr>
        <w:rPr>
          <w:rFonts w:cstheme="minorHAnsi"/>
          <w:b/>
          <w:sz w:val="28"/>
          <w:szCs w:val="28"/>
        </w:rPr>
      </w:pPr>
    </w:p>
    <w:p w14:paraId="00300F75" w14:textId="77777777" w:rsidR="008B2E0B" w:rsidRPr="008B2E0B" w:rsidRDefault="00D2220B" w:rsidP="00D2220B">
      <w:pPr>
        <w:spacing w:after="0"/>
        <w:rPr>
          <w:rFonts w:cstheme="minorHAnsi"/>
          <w:b/>
          <w:sz w:val="24"/>
          <w:szCs w:val="24"/>
        </w:rPr>
      </w:pPr>
      <w:r w:rsidRPr="008B2E0B">
        <w:rPr>
          <w:rFonts w:cstheme="minorHAnsi"/>
          <w:b/>
          <w:sz w:val="24"/>
          <w:szCs w:val="24"/>
        </w:rPr>
        <w:t>POLICY MANAGEMENT</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15" w:type="dxa"/>
          <w:bottom w:w="288" w:type="dxa"/>
          <w:right w:w="115" w:type="dxa"/>
        </w:tblCellMar>
        <w:tblLook w:val="04A0" w:firstRow="1" w:lastRow="0" w:firstColumn="1" w:lastColumn="0" w:noHBand="0" w:noVBand="1"/>
      </w:tblPr>
      <w:tblGrid>
        <w:gridCol w:w="2155"/>
        <w:gridCol w:w="4508"/>
      </w:tblGrid>
      <w:tr w:rsidR="008B2E0B" w14:paraId="783ED7D7" w14:textId="77777777" w:rsidTr="00D2220B">
        <w:tc>
          <w:tcPr>
            <w:tcW w:w="2155" w:type="dxa"/>
            <w:tcMar>
              <w:bottom w:w="173" w:type="dxa"/>
            </w:tcMar>
          </w:tcPr>
          <w:p w14:paraId="4ECDA3AA" w14:textId="77777777" w:rsidR="008B2E0B" w:rsidRPr="008B2E0B" w:rsidRDefault="008B2E0B" w:rsidP="008B2E0B">
            <w:pPr>
              <w:rPr>
                <w:rFonts w:cstheme="minorHAnsi"/>
                <w:b/>
              </w:rPr>
            </w:pPr>
            <w:r w:rsidRPr="008B2E0B">
              <w:rPr>
                <w:rFonts w:cstheme="minorHAnsi"/>
                <w:b/>
              </w:rPr>
              <w:t>Approved by</w:t>
            </w:r>
          </w:p>
        </w:tc>
        <w:tc>
          <w:tcPr>
            <w:tcW w:w="4508" w:type="dxa"/>
            <w:tcMar>
              <w:bottom w:w="173" w:type="dxa"/>
            </w:tcMar>
          </w:tcPr>
          <w:p w14:paraId="420C9863" w14:textId="77777777" w:rsidR="008B2E0B" w:rsidRPr="008B2E0B" w:rsidRDefault="008B2E0B" w:rsidP="008B2E0B">
            <w:pPr>
              <w:rPr>
                <w:rFonts w:cstheme="minorHAnsi"/>
              </w:rPr>
            </w:pPr>
            <w:r w:rsidRPr="008B2E0B">
              <w:rPr>
                <w:rFonts w:cstheme="minorHAnsi"/>
              </w:rPr>
              <w:t>Full Governing Body</w:t>
            </w:r>
          </w:p>
        </w:tc>
      </w:tr>
      <w:tr w:rsidR="008B2E0B" w14:paraId="4CCED74E" w14:textId="77777777" w:rsidTr="00D2220B">
        <w:tc>
          <w:tcPr>
            <w:tcW w:w="2155" w:type="dxa"/>
            <w:tcMar>
              <w:bottom w:w="173" w:type="dxa"/>
            </w:tcMar>
          </w:tcPr>
          <w:p w14:paraId="1DEB570E" w14:textId="77777777" w:rsidR="008B2E0B" w:rsidRPr="008B2E0B" w:rsidRDefault="008B2E0B" w:rsidP="008B2E0B">
            <w:pPr>
              <w:rPr>
                <w:rFonts w:cstheme="minorHAnsi"/>
                <w:b/>
              </w:rPr>
            </w:pPr>
            <w:r w:rsidRPr="008B2E0B">
              <w:rPr>
                <w:rFonts w:cstheme="minorHAnsi"/>
                <w:b/>
              </w:rPr>
              <w:t>Date approved</w:t>
            </w:r>
          </w:p>
        </w:tc>
        <w:tc>
          <w:tcPr>
            <w:tcW w:w="4508" w:type="dxa"/>
            <w:tcMar>
              <w:bottom w:w="173" w:type="dxa"/>
            </w:tcMar>
          </w:tcPr>
          <w:p w14:paraId="687788FA" w14:textId="514891D7" w:rsidR="008B2E0B" w:rsidRPr="008B2E0B" w:rsidRDefault="00632376" w:rsidP="008B2E0B">
            <w:pPr>
              <w:rPr>
                <w:rFonts w:cstheme="minorHAnsi"/>
              </w:rPr>
            </w:pPr>
            <w:r>
              <w:rPr>
                <w:rFonts w:cstheme="minorHAnsi"/>
              </w:rPr>
              <w:t>25 June 2018</w:t>
            </w:r>
          </w:p>
        </w:tc>
      </w:tr>
      <w:tr w:rsidR="008B2E0B" w14:paraId="3AB201D5" w14:textId="77777777" w:rsidTr="00D2220B">
        <w:tc>
          <w:tcPr>
            <w:tcW w:w="2155" w:type="dxa"/>
            <w:tcMar>
              <w:bottom w:w="173" w:type="dxa"/>
            </w:tcMar>
          </w:tcPr>
          <w:p w14:paraId="3626A82C" w14:textId="77777777" w:rsidR="008B2E0B" w:rsidRPr="008B2E0B" w:rsidRDefault="008B2E0B" w:rsidP="008B2E0B">
            <w:pPr>
              <w:rPr>
                <w:rFonts w:cstheme="minorHAnsi"/>
                <w:b/>
              </w:rPr>
            </w:pPr>
            <w:r w:rsidRPr="008B2E0B">
              <w:rPr>
                <w:rFonts w:cstheme="minorHAnsi"/>
                <w:b/>
              </w:rPr>
              <w:t>Effective date</w:t>
            </w:r>
          </w:p>
        </w:tc>
        <w:tc>
          <w:tcPr>
            <w:tcW w:w="4508" w:type="dxa"/>
            <w:tcMar>
              <w:bottom w:w="173" w:type="dxa"/>
            </w:tcMar>
          </w:tcPr>
          <w:p w14:paraId="040E7BDA" w14:textId="704466C0" w:rsidR="008B2E0B" w:rsidRPr="008B2E0B" w:rsidRDefault="00632376" w:rsidP="008B2E0B">
            <w:pPr>
              <w:rPr>
                <w:rFonts w:cstheme="minorHAnsi"/>
              </w:rPr>
            </w:pPr>
            <w:r>
              <w:rPr>
                <w:rFonts w:cstheme="minorHAnsi"/>
              </w:rPr>
              <w:t>26 June 2018</w:t>
            </w:r>
          </w:p>
        </w:tc>
      </w:tr>
      <w:tr w:rsidR="008B2E0B" w14:paraId="62005FEC" w14:textId="77777777" w:rsidTr="00D2220B">
        <w:tc>
          <w:tcPr>
            <w:tcW w:w="2155" w:type="dxa"/>
            <w:tcMar>
              <w:bottom w:w="173" w:type="dxa"/>
            </w:tcMar>
          </w:tcPr>
          <w:p w14:paraId="59FD2597" w14:textId="77777777" w:rsidR="008B2E0B" w:rsidRPr="008B2E0B" w:rsidRDefault="008B2E0B" w:rsidP="008B2E0B">
            <w:pPr>
              <w:rPr>
                <w:rFonts w:cstheme="minorHAnsi"/>
                <w:b/>
              </w:rPr>
            </w:pPr>
            <w:r w:rsidRPr="008B2E0B">
              <w:rPr>
                <w:rFonts w:cstheme="minorHAnsi"/>
                <w:b/>
              </w:rPr>
              <w:t>Next review date</w:t>
            </w:r>
          </w:p>
        </w:tc>
        <w:tc>
          <w:tcPr>
            <w:tcW w:w="4508" w:type="dxa"/>
            <w:tcMar>
              <w:bottom w:w="173" w:type="dxa"/>
            </w:tcMar>
          </w:tcPr>
          <w:p w14:paraId="5F97EA32" w14:textId="67009E77" w:rsidR="008B2E0B" w:rsidRPr="008B2E0B" w:rsidRDefault="008B2E0B" w:rsidP="008B2E0B">
            <w:pPr>
              <w:rPr>
                <w:rFonts w:cstheme="minorHAnsi"/>
              </w:rPr>
            </w:pPr>
            <w:r w:rsidRPr="008B2E0B">
              <w:rPr>
                <w:rFonts w:cstheme="minorHAnsi"/>
              </w:rPr>
              <w:t>Summer 202</w:t>
            </w:r>
            <w:r w:rsidR="00632376">
              <w:rPr>
                <w:rFonts w:cstheme="minorHAnsi"/>
              </w:rPr>
              <w:t>1</w:t>
            </w:r>
          </w:p>
        </w:tc>
      </w:tr>
      <w:tr w:rsidR="007773B0" w14:paraId="45DF85A3" w14:textId="77777777" w:rsidTr="00D2220B">
        <w:tc>
          <w:tcPr>
            <w:tcW w:w="2155" w:type="dxa"/>
            <w:tcMar>
              <w:bottom w:w="173" w:type="dxa"/>
            </w:tcMar>
          </w:tcPr>
          <w:p w14:paraId="436CBFD2" w14:textId="77777777" w:rsidR="007773B0" w:rsidRPr="008B2E0B" w:rsidRDefault="007773B0" w:rsidP="008B2E0B">
            <w:pPr>
              <w:rPr>
                <w:rFonts w:cstheme="minorHAnsi"/>
                <w:b/>
              </w:rPr>
            </w:pPr>
            <w:r>
              <w:rPr>
                <w:rFonts w:cstheme="minorHAnsi"/>
                <w:b/>
              </w:rPr>
              <w:t>Version Control</w:t>
            </w:r>
          </w:p>
        </w:tc>
        <w:tc>
          <w:tcPr>
            <w:tcW w:w="4508" w:type="dxa"/>
            <w:tcMar>
              <w:bottom w:w="173" w:type="dxa"/>
            </w:tcMar>
          </w:tcPr>
          <w:p w14:paraId="3E07A206" w14:textId="77777777" w:rsidR="007773B0" w:rsidRPr="008B2E0B" w:rsidRDefault="007773B0" w:rsidP="008B2E0B">
            <w:pPr>
              <w:rPr>
                <w:rFonts w:cstheme="minorHAnsi"/>
              </w:rPr>
            </w:pPr>
            <w:r>
              <w:rPr>
                <w:rFonts w:cstheme="minorHAnsi"/>
              </w:rPr>
              <w:t>The most up to date version of this document is held on the school</w:t>
            </w:r>
            <w:r w:rsidR="00314F2D">
              <w:rPr>
                <w:rFonts w:cstheme="minorHAnsi"/>
              </w:rPr>
              <w:t>’</w:t>
            </w:r>
            <w:r>
              <w:rPr>
                <w:rFonts w:cstheme="minorHAnsi"/>
              </w:rPr>
              <w:t>s intranet</w:t>
            </w:r>
          </w:p>
        </w:tc>
      </w:tr>
    </w:tbl>
    <w:p w14:paraId="2B16A6AB" w14:textId="77777777" w:rsidR="008B2E0B" w:rsidRDefault="008B2E0B" w:rsidP="008B2E0B">
      <w:pPr>
        <w:rPr>
          <w:rFonts w:cstheme="minorHAnsi"/>
          <w:b/>
          <w:sz w:val="28"/>
          <w:szCs w:val="28"/>
        </w:rPr>
      </w:pPr>
    </w:p>
    <w:p w14:paraId="1F04A98B" w14:textId="77777777" w:rsidR="00335C07" w:rsidRPr="00061F60" w:rsidRDefault="007E6CE1" w:rsidP="00C0618C">
      <w:pPr>
        <w:pStyle w:val="MainHeading1"/>
      </w:pPr>
      <w:r w:rsidRPr="007773B0">
        <w:lastRenderedPageBreak/>
        <w:t>Purpose</w:t>
      </w:r>
      <w:r w:rsidR="00335C07" w:rsidRPr="00061F60">
        <w:t xml:space="preserve"> </w:t>
      </w:r>
    </w:p>
    <w:p w14:paraId="381B3499" w14:textId="77777777" w:rsidR="00E41B54" w:rsidRPr="00E41B54" w:rsidRDefault="00E41B54" w:rsidP="00C0618C">
      <w:pPr>
        <w:rPr>
          <w:rFonts w:cstheme="minorHAnsi"/>
        </w:rPr>
      </w:pPr>
      <w:r w:rsidRPr="00E41B54">
        <w:rPr>
          <w:rFonts w:cstheme="minorHAnsi"/>
        </w:rPr>
        <w:t>All parents/carers who have children of compulsory school age are responsible in law for ensuring that their children receive an efficient education, “suitable to their age, ability and aptitude and any special educational needs which they may have, either by regular attendance at school or otherwise” (Section 7 Education Act 1996).</w:t>
      </w:r>
    </w:p>
    <w:p w14:paraId="778E01D5" w14:textId="357FFEBE" w:rsidR="001A4DD6" w:rsidRDefault="00E41B54" w:rsidP="00C0618C">
      <w:pPr>
        <w:rPr>
          <w:rFonts w:cstheme="minorHAnsi"/>
        </w:rPr>
      </w:pPr>
      <w:r w:rsidRPr="00E41B54">
        <w:rPr>
          <w:rFonts w:cstheme="minorHAnsi"/>
        </w:rPr>
        <w:t>Parents have legal duty to ensure that their children attend school and arrive on time.  Regular attendance and punctuality are essential to the continuity of learning and academic progress.  There is a strong link between persistent absenteeism and low attainment.  Good attendance and punctuality are essential life skills to develop from an early age for life beyond compulsory schooling.</w:t>
      </w:r>
    </w:p>
    <w:p w14:paraId="2F23CC6C" w14:textId="77777777" w:rsidR="00E41B54" w:rsidRPr="00E41B54" w:rsidRDefault="00E41B54" w:rsidP="00C0618C">
      <w:pPr>
        <w:spacing w:line="240" w:lineRule="auto"/>
        <w:jc w:val="both"/>
        <w:rPr>
          <w:rFonts w:eastAsia="Times New Roman" w:cstheme="minorHAnsi"/>
        </w:rPr>
      </w:pPr>
    </w:p>
    <w:p w14:paraId="0B6623A7" w14:textId="77777777" w:rsidR="00E41B54" w:rsidRPr="00E41B54" w:rsidRDefault="00E41B54" w:rsidP="00C0618C">
      <w:pPr>
        <w:spacing w:line="240" w:lineRule="auto"/>
        <w:jc w:val="both"/>
        <w:rPr>
          <w:rFonts w:eastAsia="Times New Roman" w:cstheme="minorHAnsi"/>
          <w:b/>
          <w:color w:val="0033CC"/>
          <w:sz w:val="28"/>
          <w:szCs w:val="28"/>
        </w:rPr>
      </w:pPr>
      <w:r w:rsidRPr="00E41B54">
        <w:rPr>
          <w:rFonts w:eastAsia="Times New Roman" w:cstheme="minorHAnsi"/>
          <w:b/>
          <w:color w:val="0033CC"/>
          <w:sz w:val="28"/>
          <w:szCs w:val="28"/>
        </w:rPr>
        <w:t>Aims and Objectives</w:t>
      </w:r>
    </w:p>
    <w:p w14:paraId="68727E07" w14:textId="77777777" w:rsidR="00E41B54" w:rsidRPr="00E41B54" w:rsidRDefault="00E41B54" w:rsidP="00C0618C">
      <w:pPr>
        <w:numPr>
          <w:ilvl w:val="0"/>
          <w:numId w:val="8"/>
        </w:numPr>
        <w:spacing w:line="240" w:lineRule="auto"/>
        <w:jc w:val="both"/>
        <w:rPr>
          <w:rFonts w:eastAsia="Times New Roman" w:cstheme="minorHAnsi"/>
        </w:rPr>
      </w:pPr>
      <w:r w:rsidRPr="00E41B54">
        <w:rPr>
          <w:rFonts w:eastAsia="Times New Roman" w:cstheme="minorHAnsi"/>
        </w:rPr>
        <w:t xml:space="preserve">To promote regular school attendance in order for every child to reach their full educational potential. </w:t>
      </w:r>
    </w:p>
    <w:p w14:paraId="0B59D3DF" w14:textId="77777777" w:rsidR="00E41B54" w:rsidRPr="00E41B54" w:rsidRDefault="00E41B54" w:rsidP="00C0618C">
      <w:pPr>
        <w:numPr>
          <w:ilvl w:val="0"/>
          <w:numId w:val="8"/>
        </w:numPr>
        <w:spacing w:line="240" w:lineRule="auto"/>
        <w:jc w:val="both"/>
        <w:rPr>
          <w:rFonts w:eastAsia="Times New Roman" w:cstheme="minorHAnsi"/>
        </w:rPr>
      </w:pPr>
      <w:r w:rsidRPr="00E41B54">
        <w:rPr>
          <w:rFonts w:eastAsia="Times New Roman" w:cstheme="minorHAnsi"/>
        </w:rPr>
        <w:t>To provide an effective monitoring system to safeguard children’s welfare.</w:t>
      </w:r>
    </w:p>
    <w:p w14:paraId="1021D91F" w14:textId="77777777" w:rsidR="00E41B54" w:rsidRPr="00E41B54" w:rsidRDefault="00E41B54" w:rsidP="00C0618C">
      <w:pPr>
        <w:numPr>
          <w:ilvl w:val="0"/>
          <w:numId w:val="8"/>
        </w:numPr>
        <w:spacing w:line="240" w:lineRule="auto"/>
        <w:jc w:val="both"/>
        <w:rPr>
          <w:rFonts w:eastAsia="Times New Roman" w:cstheme="minorHAnsi"/>
        </w:rPr>
      </w:pPr>
      <w:r w:rsidRPr="00E41B54">
        <w:rPr>
          <w:rFonts w:eastAsia="Times New Roman" w:cstheme="minorHAnsi"/>
        </w:rPr>
        <w:t>To promote an effective dialogue between school, parent/carers and outside agencies.</w:t>
      </w:r>
    </w:p>
    <w:p w14:paraId="7D933C32" w14:textId="77777777" w:rsidR="00E41B54" w:rsidRPr="00E41B54" w:rsidRDefault="00E41B54" w:rsidP="00C0618C">
      <w:pPr>
        <w:numPr>
          <w:ilvl w:val="0"/>
          <w:numId w:val="8"/>
        </w:numPr>
        <w:spacing w:line="240" w:lineRule="auto"/>
        <w:jc w:val="both"/>
        <w:rPr>
          <w:rFonts w:eastAsia="Times New Roman" w:cstheme="minorHAnsi"/>
        </w:rPr>
      </w:pPr>
      <w:r w:rsidRPr="00E41B54">
        <w:rPr>
          <w:rFonts w:eastAsia="Times New Roman" w:cstheme="minorHAnsi"/>
        </w:rPr>
        <w:t>To set in place systems for registration and attendance in order to protect children both inside school and out.</w:t>
      </w:r>
    </w:p>
    <w:p w14:paraId="14794460" w14:textId="77777777" w:rsidR="00E41B54" w:rsidRPr="00E41B54" w:rsidRDefault="00E41B54" w:rsidP="00C0618C">
      <w:pPr>
        <w:numPr>
          <w:ilvl w:val="0"/>
          <w:numId w:val="8"/>
        </w:numPr>
        <w:spacing w:line="240" w:lineRule="auto"/>
        <w:jc w:val="both"/>
        <w:rPr>
          <w:rFonts w:eastAsia="Times New Roman" w:cstheme="minorHAnsi"/>
        </w:rPr>
      </w:pPr>
      <w:r w:rsidRPr="00E41B54">
        <w:rPr>
          <w:rFonts w:eastAsia="Times New Roman" w:cstheme="minorHAnsi"/>
        </w:rPr>
        <w:t>To provide guidelines on sensitive approaches to deal with the needs of individual pupils; to agree procedures for a child’s return to school, including re-integrating long-term absentees.</w:t>
      </w:r>
    </w:p>
    <w:p w14:paraId="0B40D43F" w14:textId="5F20ADA6" w:rsidR="00E41B54" w:rsidRDefault="00E41B54" w:rsidP="00C0618C">
      <w:pPr>
        <w:numPr>
          <w:ilvl w:val="0"/>
          <w:numId w:val="8"/>
        </w:numPr>
        <w:spacing w:line="240" w:lineRule="auto"/>
        <w:jc w:val="both"/>
        <w:rPr>
          <w:rFonts w:eastAsia="Times New Roman" w:cstheme="minorHAnsi"/>
        </w:rPr>
      </w:pPr>
      <w:r w:rsidRPr="00E41B54">
        <w:rPr>
          <w:rFonts w:eastAsia="Times New Roman" w:cstheme="minorHAnsi"/>
        </w:rPr>
        <w:t>To work with parent/carers and also to be a supporter of family life.</w:t>
      </w:r>
    </w:p>
    <w:p w14:paraId="03B2A2BC" w14:textId="77777777" w:rsidR="00E41B54" w:rsidRDefault="00E41B54" w:rsidP="00C0618C">
      <w:pPr>
        <w:spacing w:line="240" w:lineRule="auto"/>
        <w:jc w:val="both"/>
        <w:rPr>
          <w:rFonts w:eastAsia="Times New Roman" w:cstheme="minorHAnsi"/>
        </w:rPr>
      </w:pPr>
    </w:p>
    <w:p w14:paraId="511B1F4C" w14:textId="77777777" w:rsidR="00E41B54" w:rsidRPr="00E41B54" w:rsidRDefault="00E41B54" w:rsidP="00C0618C">
      <w:pPr>
        <w:keepNext/>
        <w:spacing w:before="240" w:line="240" w:lineRule="auto"/>
        <w:jc w:val="both"/>
        <w:outlineLvl w:val="1"/>
        <w:rPr>
          <w:rFonts w:eastAsia="Times New Roman" w:cstheme="minorHAnsi"/>
          <w:b/>
          <w:bCs/>
          <w:iCs/>
          <w:color w:val="0033CC"/>
          <w:sz w:val="28"/>
          <w:szCs w:val="28"/>
        </w:rPr>
      </w:pPr>
      <w:r w:rsidRPr="00E41B54">
        <w:rPr>
          <w:rFonts w:eastAsia="Times New Roman" w:cstheme="minorHAnsi"/>
          <w:b/>
          <w:bCs/>
          <w:iCs/>
          <w:color w:val="0033CC"/>
          <w:sz w:val="28"/>
          <w:szCs w:val="28"/>
        </w:rPr>
        <w:t>Punctuality</w:t>
      </w:r>
    </w:p>
    <w:p w14:paraId="188C791C" w14:textId="3A207E7D" w:rsidR="00E41B54" w:rsidRPr="00E41B54" w:rsidRDefault="00E41B54" w:rsidP="00C0618C">
      <w:pPr>
        <w:spacing w:line="240" w:lineRule="auto"/>
        <w:jc w:val="both"/>
        <w:rPr>
          <w:rFonts w:eastAsia="Times New Roman" w:cstheme="minorHAnsi"/>
        </w:rPr>
      </w:pPr>
      <w:r w:rsidRPr="00E41B54">
        <w:rPr>
          <w:rFonts w:eastAsia="Times New Roman" w:cstheme="minorHAnsi"/>
        </w:rPr>
        <w:t xml:space="preserve">Late arrival can be very distressing for pupils and disruptive for the rest of the class.  Children should arrive in good time for the start of the school day.  The school day starts at 8.50am and the afternoon session starts at 1.15pm. Children should </w:t>
      </w:r>
      <w:r>
        <w:rPr>
          <w:rFonts w:eastAsia="Times New Roman" w:cstheme="minorHAnsi"/>
        </w:rPr>
        <w:t>already be</w:t>
      </w:r>
      <w:r w:rsidRPr="00E41B54">
        <w:rPr>
          <w:rFonts w:eastAsia="Times New Roman" w:cstheme="minorHAnsi"/>
        </w:rPr>
        <w:t xml:space="preserve"> on the playground to line up and enter school at this time.  </w:t>
      </w:r>
    </w:p>
    <w:p w14:paraId="34D2C4E2" w14:textId="77777777" w:rsidR="00E41B54" w:rsidRPr="00E41B54" w:rsidRDefault="00E41B54" w:rsidP="00C0618C">
      <w:pPr>
        <w:spacing w:line="240" w:lineRule="auto"/>
        <w:jc w:val="both"/>
        <w:rPr>
          <w:rFonts w:eastAsia="Times New Roman" w:cstheme="minorHAnsi"/>
          <w:b/>
          <w:i/>
        </w:rPr>
      </w:pPr>
      <w:r w:rsidRPr="00E41B54">
        <w:rPr>
          <w:rFonts w:eastAsia="Times New Roman" w:cstheme="minorHAnsi"/>
        </w:rPr>
        <w:t>For the safety of pupils within school, the external doors of the school will be closed and locked once the pupil lines have entered.  Pupils arriving after the doors have been closed will need to enter school via the main entrance.</w:t>
      </w:r>
    </w:p>
    <w:p w14:paraId="14D7E1FA" w14:textId="77777777" w:rsidR="00E41B54" w:rsidRPr="00E41B54" w:rsidRDefault="00E41B54" w:rsidP="00C0618C">
      <w:pPr>
        <w:spacing w:line="240" w:lineRule="auto"/>
        <w:jc w:val="both"/>
        <w:rPr>
          <w:rFonts w:eastAsia="Times New Roman" w:cstheme="minorHAnsi"/>
          <w:u w:val="single"/>
        </w:rPr>
      </w:pPr>
    </w:p>
    <w:p w14:paraId="3904FF6C" w14:textId="77777777" w:rsidR="00E41B54" w:rsidRPr="00E41B54" w:rsidRDefault="00E41B54" w:rsidP="00C0618C">
      <w:pPr>
        <w:spacing w:line="240" w:lineRule="auto"/>
        <w:jc w:val="both"/>
        <w:rPr>
          <w:rFonts w:eastAsia="Times New Roman" w:cstheme="minorHAnsi"/>
        </w:rPr>
      </w:pPr>
      <w:r w:rsidRPr="00E41B54">
        <w:rPr>
          <w:rFonts w:eastAsia="Times New Roman" w:cstheme="minorHAnsi"/>
        </w:rPr>
        <w:t>A record of late arrivals will be kept in reception and recorded in the register as follows:</w:t>
      </w:r>
    </w:p>
    <w:p w14:paraId="0FC7B6A4" w14:textId="77777777" w:rsidR="00E41B54" w:rsidRPr="00E41B54" w:rsidRDefault="00E41B54" w:rsidP="00C0618C">
      <w:pPr>
        <w:numPr>
          <w:ilvl w:val="0"/>
          <w:numId w:val="9"/>
        </w:numPr>
        <w:spacing w:line="240" w:lineRule="auto"/>
        <w:jc w:val="both"/>
        <w:rPr>
          <w:rFonts w:eastAsia="Times New Roman" w:cstheme="minorHAnsi"/>
        </w:rPr>
      </w:pPr>
      <w:r w:rsidRPr="00E41B54">
        <w:rPr>
          <w:rFonts w:eastAsia="Times New Roman" w:cstheme="minorHAnsi"/>
        </w:rPr>
        <w:t xml:space="preserve">Children who arrive during the registration period will be marked </w:t>
      </w:r>
      <w:r w:rsidRPr="00E41B54">
        <w:rPr>
          <w:rFonts w:eastAsia="Times New Roman" w:cstheme="minorHAnsi"/>
          <w:i/>
        </w:rPr>
        <w:t>“</w:t>
      </w:r>
      <w:r w:rsidRPr="00E41B54">
        <w:rPr>
          <w:rFonts w:eastAsia="Times New Roman" w:cstheme="minorHAnsi"/>
          <w:b/>
          <w:i/>
        </w:rPr>
        <w:t>Late”.</w:t>
      </w:r>
    </w:p>
    <w:p w14:paraId="7BB67456" w14:textId="77777777" w:rsidR="00E41B54" w:rsidRPr="00E41B54" w:rsidRDefault="00E41B54" w:rsidP="00C0618C">
      <w:pPr>
        <w:numPr>
          <w:ilvl w:val="0"/>
          <w:numId w:val="9"/>
        </w:numPr>
        <w:spacing w:line="240" w:lineRule="auto"/>
        <w:jc w:val="both"/>
        <w:rPr>
          <w:rFonts w:eastAsia="Times New Roman" w:cstheme="minorHAnsi"/>
        </w:rPr>
      </w:pPr>
      <w:r w:rsidRPr="00E41B54">
        <w:rPr>
          <w:rFonts w:eastAsia="Times New Roman" w:cstheme="minorHAnsi"/>
        </w:rPr>
        <w:t xml:space="preserve">Children arriving </w:t>
      </w:r>
      <w:r w:rsidRPr="00E41B54">
        <w:rPr>
          <w:rFonts w:eastAsia="Times New Roman" w:cstheme="minorHAnsi"/>
          <w:b/>
        </w:rPr>
        <w:t>after</w:t>
      </w:r>
      <w:r w:rsidRPr="00E41B54">
        <w:rPr>
          <w:rFonts w:eastAsia="Times New Roman" w:cstheme="minorHAnsi"/>
        </w:rPr>
        <w:t xml:space="preserve"> the registration period has closed (10 minutes after the start of the session) will be marked </w:t>
      </w:r>
      <w:r w:rsidRPr="00E41B54">
        <w:rPr>
          <w:rFonts w:eastAsia="Times New Roman" w:cstheme="minorHAnsi"/>
          <w:b/>
          <w:i/>
        </w:rPr>
        <w:t>“Unauthorised absent”</w:t>
      </w:r>
      <w:r w:rsidRPr="00E41B54">
        <w:rPr>
          <w:rFonts w:eastAsia="Times New Roman" w:cstheme="minorHAnsi"/>
        </w:rPr>
        <w:t>.  Accumulated unauthorised notices will be referred to the Education Welfare Office and may result in Penalty Notices being issued.</w:t>
      </w:r>
    </w:p>
    <w:p w14:paraId="219A0161" w14:textId="77777777" w:rsidR="00E41B54" w:rsidRPr="00E41B54" w:rsidRDefault="00E41B54" w:rsidP="00C0618C">
      <w:pPr>
        <w:spacing w:line="240" w:lineRule="auto"/>
        <w:jc w:val="both"/>
        <w:rPr>
          <w:rFonts w:eastAsia="Times New Roman" w:cstheme="minorHAnsi"/>
        </w:rPr>
      </w:pPr>
    </w:p>
    <w:p w14:paraId="2C339CB6" w14:textId="77777777" w:rsidR="00E41B54" w:rsidRPr="00E41B54" w:rsidRDefault="00E41B54" w:rsidP="00C0618C">
      <w:pPr>
        <w:keepNext/>
        <w:spacing w:before="240" w:line="240" w:lineRule="auto"/>
        <w:jc w:val="both"/>
        <w:outlineLvl w:val="1"/>
        <w:rPr>
          <w:rFonts w:eastAsia="Times New Roman" w:cstheme="minorHAnsi"/>
          <w:b/>
          <w:bCs/>
          <w:iCs/>
          <w:color w:val="0033CC"/>
          <w:sz w:val="28"/>
          <w:szCs w:val="28"/>
        </w:rPr>
      </w:pPr>
      <w:r w:rsidRPr="00E41B54">
        <w:rPr>
          <w:rFonts w:eastAsia="Times New Roman" w:cstheme="minorHAnsi"/>
          <w:b/>
          <w:bCs/>
          <w:iCs/>
          <w:color w:val="0033CC"/>
          <w:sz w:val="28"/>
          <w:szCs w:val="28"/>
        </w:rPr>
        <w:lastRenderedPageBreak/>
        <w:t>Absences</w:t>
      </w:r>
    </w:p>
    <w:p w14:paraId="530FCDFA" w14:textId="77777777" w:rsidR="00E41B54" w:rsidRPr="00E41B54" w:rsidRDefault="00E41B54" w:rsidP="00C0618C">
      <w:pPr>
        <w:spacing w:line="240" w:lineRule="auto"/>
        <w:jc w:val="both"/>
        <w:rPr>
          <w:rFonts w:eastAsia="Times New Roman" w:cstheme="minorHAnsi"/>
        </w:rPr>
      </w:pPr>
      <w:r w:rsidRPr="00E41B54">
        <w:rPr>
          <w:rFonts w:eastAsia="Times New Roman" w:cstheme="minorHAnsi"/>
        </w:rPr>
        <w:t xml:space="preserve">Absences from school may be authorised in certain circumstances.  These may only be authorised by the headteacher (or the most senior member of staff in his or her absence).   </w:t>
      </w:r>
    </w:p>
    <w:p w14:paraId="4D07BC49" w14:textId="0BA15855" w:rsidR="00E41B54" w:rsidRPr="00E41B54" w:rsidRDefault="00E41B54" w:rsidP="00C0618C">
      <w:pPr>
        <w:spacing w:line="240" w:lineRule="auto"/>
        <w:jc w:val="both"/>
        <w:rPr>
          <w:rFonts w:eastAsia="Times New Roman" w:cstheme="minorHAnsi"/>
        </w:rPr>
      </w:pPr>
      <w:r w:rsidRPr="00E41B54">
        <w:rPr>
          <w:rFonts w:eastAsia="Times New Roman" w:cstheme="minorHAnsi"/>
        </w:rPr>
        <w:t>Parents should notify the school of absences before the start of the school day, either by telephone, email, note or in person.</w:t>
      </w:r>
    </w:p>
    <w:p w14:paraId="6F601BAD" w14:textId="1FE95064" w:rsidR="00E41B54" w:rsidRPr="00E41B54" w:rsidRDefault="00E41B54" w:rsidP="00C0618C">
      <w:pPr>
        <w:spacing w:line="240" w:lineRule="auto"/>
        <w:jc w:val="both"/>
        <w:rPr>
          <w:rFonts w:eastAsia="Times New Roman" w:cstheme="minorHAnsi"/>
        </w:rPr>
      </w:pPr>
      <w:r w:rsidRPr="00E41B54">
        <w:rPr>
          <w:rFonts w:eastAsia="Times New Roman" w:cstheme="minorHAnsi"/>
        </w:rPr>
        <w:t>In cases where a pupil has not arrived at school and there has been no notification from the parents, the school will take reasonable steps to contact parents to confirm that the child is safe.</w:t>
      </w:r>
    </w:p>
    <w:p w14:paraId="4B8E476B" w14:textId="09F211A9" w:rsidR="00E41B54" w:rsidRPr="00E41B54" w:rsidRDefault="00E41B54" w:rsidP="00C0618C">
      <w:pPr>
        <w:spacing w:line="240" w:lineRule="auto"/>
        <w:jc w:val="both"/>
        <w:rPr>
          <w:rFonts w:eastAsia="Times New Roman" w:cstheme="minorHAnsi"/>
        </w:rPr>
      </w:pPr>
      <w:r w:rsidRPr="00E41B54">
        <w:rPr>
          <w:rFonts w:eastAsia="Times New Roman" w:cstheme="minorHAnsi"/>
        </w:rPr>
        <w:t xml:space="preserve">Where, after the school has taken reasonable steps to contact parents, no reason for the absence has been given, a form will be sent to parents to ascertain the reason for the absence.   If there is no response, the Education Welfare Officer </w:t>
      </w:r>
      <w:r>
        <w:rPr>
          <w:rFonts w:eastAsia="Times New Roman" w:cstheme="minorHAnsi"/>
        </w:rPr>
        <w:t>may</w:t>
      </w:r>
      <w:r w:rsidRPr="00E41B54">
        <w:rPr>
          <w:rFonts w:eastAsia="Times New Roman" w:cstheme="minorHAnsi"/>
        </w:rPr>
        <w:t xml:space="preserve"> be asked to make a home visit.</w:t>
      </w:r>
    </w:p>
    <w:p w14:paraId="2C56A04D" w14:textId="77777777" w:rsidR="00E41B54" w:rsidRPr="00E41B54" w:rsidRDefault="00E41B54" w:rsidP="00C0618C">
      <w:pPr>
        <w:spacing w:line="240" w:lineRule="auto"/>
        <w:jc w:val="both"/>
        <w:rPr>
          <w:rFonts w:eastAsia="Times New Roman" w:cstheme="minorHAnsi"/>
        </w:rPr>
      </w:pPr>
    </w:p>
    <w:p w14:paraId="125067F1" w14:textId="77777777" w:rsidR="00E41B54" w:rsidRPr="00E41B54" w:rsidRDefault="00E41B54" w:rsidP="00C0618C">
      <w:pPr>
        <w:spacing w:line="240" w:lineRule="auto"/>
        <w:jc w:val="both"/>
        <w:rPr>
          <w:rFonts w:eastAsia="Times New Roman" w:cstheme="minorHAnsi"/>
          <w:b/>
          <w:color w:val="0033CC"/>
          <w:sz w:val="28"/>
          <w:szCs w:val="28"/>
        </w:rPr>
      </w:pPr>
      <w:r w:rsidRPr="00E41B54">
        <w:rPr>
          <w:rFonts w:eastAsia="Times New Roman" w:cstheme="minorHAnsi"/>
          <w:b/>
          <w:color w:val="0033CC"/>
          <w:sz w:val="28"/>
          <w:szCs w:val="28"/>
        </w:rPr>
        <w:t>Medical Appointments</w:t>
      </w:r>
    </w:p>
    <w:p w14:paraId="31B04458" w14:textId="77777777" w:rsidR="00E41B54" w:rsidRPr="00E41B54" w:rsidRDefault="00E41B54" w:rsidP="00C0618C">
      <w:pPr>
        <w:spacing w:line="240" w:lineRule="auto"/>
        <w:jc w:val="both"/>
        <w:rPr>
          <w:rFonts w:eastAsia="Times New Roman" w:cstheme="minorHAnsi"/>
        </w:rPr>
      </w:pPr>
      <w:r w:rsidRPr="00E41B54">
        <w:rPr>
          <w:rFonts w:eastAsia="Times New Roman" w:cstheme="minorHAnsi"/>
        </w:rPr>
        <w:t>Wherever possible, medical appointments should be made outside of the school day. In all cases of a pupil being unable to attend, parents should notify the school as soon as possible.</w:t>
      </w:r>
    </w:p>
    <w:p w14:paraId="34ACC5DF" w14:textId="77777777" w:rsidR="00067999" w:rsidRDefault="00067999" w:rsidP="00C0618C">
      <w:pPr>
        <w:spacing w:line="240" w:lineRule="auto"/>
        <w:jc w:val="both"/>
        <w:rPr>
          <w:rFonts w:eastAsia="Times New Roman" w:cstheme="minorHAnsi"/>
          <w:b/>
          <w:color w:val="0033CC"/>
          <w:sz w:val="28"/>
          <w:szCs w:val="28"/>
        </w:rPr>
      </w:pPr>
    </w:p>
    <w:p w14:paraId="3245C33C" w14:textId="6E7C6147" w:rsidR="00E41B54" w:rsidRPr="00E41B54" w:rsidRDefault="00E41B54" w:rsidP="00C0618C">
      <w:pPr>
        <w:spacing w:line="240" w:lineRule="auto"/>
        <w:jc w:val="both"/>
        <w:rPr>
          <w:rFonts w:eastAsia="Times New Roman" w:cstheme="minorHAnsi"/>
          <w:b/>
          <w:color w:val="0033CC"/>
          <w:sz w:val="28"/>
          <w:szCs w:val="28"/>
        </w:rPr>
      </w:pPr>
      <w:r w:rsidRPr="00E41B54">
        <w:rPr>
          <w:rFonts w:eastAsia="Times New Roman" w:cstheme="minorHAnsi"/>
          <w:b/>
          <w:color w:val="0033CC"/>
          <w:sz w:val="28"/>
          <w:szCs w:val="28"/>
        </w:rPr>
        <w:t>Illness</w:t>
      </w:r>
    </w:p>
    <w:p w14:paraId="395FA63F" w14:textId="77777777" w:rsidR="00E41B54" w:rsidRPr="00E41B54" w:rsidRDefault="00E41B54" w:rsidP="00C0618C">
      <w:pPr>
        <w:spacing w:line="240" w:lineRule="auto"/>
        <w:jc w:val="both"/>
        <w:rPr>
          <w:rFonts w:eastAsia="Times New Roman" w:cstheme="minorHAnsi"/>
        </w:rPr>
      </w:pPr>
      <w:r w:rsidRPr="00E41B54">
        <w:rPr>
          <w:rFonts w:eastAsia="Times New Roman" w:cstheme="minorHAnsi"/>
        </w:rPr>
        <w:t>Where a pupil is too ill to attend school then the parent should ring to inform the school at the start of the school day.</w:t>
      </w:r>
    </w:p>
    <w:p w14:paraId="41B1AE1A" w14:textId="77777777" w:rsidR="00E41B54" w:rsidRPr="00E41B54" w:rsidRDefault="00E41B54" w:rsidP="00C0618C">
      <w:pPr>
        <w:spacing w:line="240" w:lineRule="auto"/>
        <w:jc w:val="both"/>
        <w:rPr>
          <w:rFonts w:eastAsia="Times New Roman" w:cstheme="minorHAnsi"/>
        </w:rPr>
      </w:pPr>
      <w:r w:rsidRPr="00E41B54">
        <w:rPr>
          <w:rFonts w:eastAsia="Times New Roman" w:cstheme="minorHAnsi"/>
        </w:rPr>
        <w:t>Where the school has concerns about a child’s attendance being adversely affected by illness, either through missing several days at a time or through regular days off, the school reserves the right to request that the parent/ carer either:</w:t>
      </w:r>
    </w:p>
    <w:p w14:paraId="5870E613" w14:textId="77777777" w:rsidR="00E41B54" w:rsidRPr="00E41B54" w:rsidRDefault="00E41B54" w:rsidP="00C0618C">
      <w:pPr>
        <w:numPr>
          <w:ilvl w:val="0"/>
          <w:numId w:val="10"/>
        </w:numPr>
        <w:spacing w:line="240" w:lineRule="auto"/>
        <w:jc w:val="both"/>
        <w:rPr>
          <w:rFonts w:eastAsia="Times New Roman" w:cstheme="minorHAnsi"/>
        </w:rPr>
      </w:pPr>
      <w:r w:rsidRPr="00E41B54">
        <w:rPr>
          <w:rFonts w:eastAsia="Times New Roman" w:cstheme="minorHAnsi"/>
        </w:rPr>
        <w:t>brings the child to school so that the school can make the decision as to whether the child should be at school or at home, or</w:t>
      </w:r>
    </w:p>
    <w:p w14:paraId="7E373D71" w14:textId="415778C3" w:rsidR="00E41B54" w:rsidRPr="00E41B54" w:rsidRDefault="00E41B54" w:rsidP="00C0618C">
      <w:pPr>
        <w:numPr>
          <w:ilvl w:val="0"/>
          <w:numId w:val="10"/>
        </w:numPr>
        <w:spacing w:line="240" w:lineRule="auto"/>
        <w:jc w:val="both"/>
        <w:rPr>
          <w:rFonts w:eastAsia="Times New Roman" w:cstheme="minorHAnsi"/>
        </w:rPr>
      </w:pPr>
      <w:r w:rsidRPr="00E41B54">
        <w:rPr>
          <w:rFonts w:eastAsia="Times New Roman" w:cstheme="minorHAnsi"/>
        </w:rPr>
        <w:t xml:space="preserve">completes the pro-forma </w:t>
      </w:r>
      <w:r w:rsidR="00C0618C">
        <w:rPr>
          <w:rFonts w:eastAsia="Times New Roman" w:cstheme="minorHAnsi"/>
        </w:rPr>
        <w:t>attached at the end of this policy</w:t>
      </w:r>
      <w:r w:rsidRPr="00E41B54">
        <w:rPr>
          <w:rFonts w:eastAsia="Times New Roman" w:cstheme="minorHAnsi"/>
        </w:rPr>
        <w:t xml:space="preserve">, </w:t>
      </w:r>
      <w:r w:rsidRPr="00E41B54">
        <w:rPr>
          <w:rFonts w:eastAsia="Times New Roman" w:cstheme="minorHAnsi"/>
          <w:i/>
          <w:u w:val="single"/>
        </w:rPr>
        <w:t>Parental Authorisation for Access to Medical records</w:t>
      </w:r>
      <w:r w:rsidRPr="00E41B54">
        <w:rPr>
          <w:rFonts w:eastAsia="Times New Roman" w:cstheme="minorHAnsi"/>
          <w:b/>
        </w:rPr>
        <w:t xml:space="preserve">, </w:t>
      </w:r>
      <w:r w:rsidRPr="00E41B54">
        <w:rPr>
          <w:rFonts w:eastAsia="Times New Roman" w:cstheme="minorHAnsi"/>
        </w:rPr>
        <w:t>giving the school permission to talk to the child’s medical practice to verify the nature and extent of their illness and when they should be back at school.</w:t>
      </w:r>
    </w:p>
    <w:p w14:paraId="49AA7504" w14:textId="7EBE7CFB" w:rsidR="00E41B54" w:rsidRDefault="00E41B54" w:rsidP="00C0618C">
      <w:pPr>
        <w:spacing w:line="240" w:lineRule="auto"/>
        <w:jc w:val="both"/>
        <w:rPr>
          <w:rFonts w:eastAsia="Times New Roman" w:cstheme="minorHAnsi"/>
        </w:rPr>
      </w:pPr>
      <w:r w:rsidRPr="00E41B54">
        <w:rPr>
          <w:rFonts w:eastAsia="Times New Roman" w:cstheme="minorHAnsi"/>
        </w:rPr>
        <w:t>Where a parent refuses to either bring their child to school or provide consent for the school to liaise with their medical practice, then the child’s illness may be registered as unauthorised.</w:t>
      </w:r>
    </w:p>
    <w:p w14:paraId="77476DA3" w14:textId="1F47C6A0" w:rsidR="00067999" w:rsidRPr="00E41B54" w:rsidRDefault="00067999" w:rsidP="00C0618C">
      <w:pPr>
        <w:spacing w:line="240" w:lineRule="auto"/>
        <w:jc w:val="both"/>
        <w:rPr>
          <w:rFonts w:eastAsia="Times New Roman" w:cstheme="minorHAnsi"/>
        </w:rPr>
      </w:pPr>
      <w:r>
        <w:rPr>
          <w:rFonts w:eastAsia="Times New Roman" w:cstheme="minorHAnsi"/>
        </w:rPr>
        <w:t>Following the recommended NHS and East Riding Guidelines children with sickness and/or diarrhoea are to be kept away from</w:t>
      </w:r>
      <w:bookmarkStart w:id="0" w:name="_GoBack"/>
      <w:bookmarkEnd w:id="0"/>
      <w:r>
        <w:rPr>
          <w:rFonts w:eastAsia="Times New Roman" w:cstheme="minorHAnsi"/>
        </w:rPr>
        <w:t xml:space="preserve"> school for 48 hours after the last episode.  </w:t>
      </w:r>
    </w:p>
    <w:p w14:paraId="2B57E622" w14:textId="77777777" w:rsidR="00E41B54" w:rsidRPr="00E41B54" w:rsidRDefault="00E41B54" w:rsidP="00C0618C">
      <w:pPr>
        <w:spacing w:line="240" w:lineRule="auto"/>
        <w:jc w:val="both"/>
        <w:rPr>
          <w:rFonts w:eastAsia="Times New Roman" w:cstheme="minorHAnsi"/>
        </w:rPr>
      </w:pPr>
    </w:p>
    <w:p w14:paraId="66246B5C" w14:textId="77777777" w:rsidR="00E41B54" w:rsidRPr="00E41B54" w:rsidRDefault="00E41B54" w:rsidP="00C0618C">
      <w:pPr>
        <w:keepNext/>
        <w:spacing w:before="240" w:line="240" w:lineRule="auto"/>
        <w:jc w:val="both"/>
        <w:outlineLvl w:val="1"/>
        <w:rPr>
          <w:rFonts w:eastAsia="Times New Roman" w:cstheme="minorHAnsi"/>
          <w:b/>
          <w:bCs/>
          <w:iCs/>
          <w:color w:val="0033CC"/>
          <w:sz w:val="28"/>
          <w:szCs w:val="28"/>
        </w:rPr>
      </w:pPr>
      <w:r w:rsidRPr="00E41B54">
        <w:rPr>
          <w:rFonts w:eastAsia="Times New Roman" w:cstheme="minorHAnsi"/>
          <w:b/>
          <w:bCs/>
          <w:iCs/>
          <w:color w:val="0033CC"/>
          <w:sz w:val="28"/>
          <w:szCs w:val="28"/>
        </w:rPr>
        <w:t>Term Time Holidays and Exceptional Leave</w:t>
      </w:r>
    </w:p>
    <w:p w14:paraId="1E378D6D" w14:textId="77777777" w:rsidR="00E41B54" w:rsidRPr="00E41B54" w:rsidRDefault="00E41B54" w:rsidP="00C0618C">
      <w:pPr>
        <w:spacing w:line="240" w:lineRule="auto"/>
        <w:jc w:val="both"/>
        <w:rPr>
          <w:rFonts w:eastAsia="Times New Roman" w:cstheme="minorHAnsi"/>
        </w:rPr>
      </w:pPr>
      <w:r w:rsidRPr="00E41B54">
        <w:rPr>
          <w:rFonts w:eastAsia="Times New Roman" w:cstheme="minorHAnsi"/>
        </w:rPr>
        <w:t>The Headteacher may not authorise absence during term time for the purpose of a holiday.</w:t>
      </w:r>
    </w:p>
    <w:p w14:paraId="388DEC30" w14:textId="77777777" w:rsidR="00E41B54" w:rsidRPr="00E41B54" w:rsidRDefault="00E41B54" w:rsidP="00C0618C">
      <w:pPr>
        <w:spacing w:line="240" w:lineRule="auto"/>
        <w:jc w:val="both"/>
        <w:rPr>
          <w:rFonts w:eastAsia="Times New Roman" w:cstheme="minorHAnsi"/>
        </w:rPr>
      </w:pPr>
      <w:r w:rsidRPr="00E41B54">
        <w:rPr>
          <w:rFonts w:eastAsia="Times New Roman" w:cstheme="minorHAnsi"/>
        </w:rPr>
        <w:t>In exceptional circumstances it may be necessary for parents to request a leave of absence during term time. The procedures for doing so are covered in a separate Exceptional Leave Policy.  Such requests should be made in advance on the form available from reception or the school website.</w:t>
      </w:r>
    </w:p>
    <w:p w14:paraId="2E8BF661" w14:textId="77777777" w:rsidR="00E41B54" w:rsidRPr="00E41B54" w:rsidRDefault="00E41B54" w:rsidP="00C0618C">
      <w:pPr>
        <w:spacing w:line="240" w:lineRule="auto"/>
        <w:jc w:val="both"/>
        <w:rPr>
          <w:rFonts w:eastAsia="Times New Roman" w:cstheme="minorHAnsi"/>
          <w:b/>
        </w:rPr>
      </w:pPr>
      <w:r w:rsidRPr="00E41B54">
        <w:rPr>
          <w:rFonts w:eastAsia="Times New Roman" w:cstheme="minorHAnsi"/>
          <w:b/>
        </w:rPr>
        <w:t>Examples of Absence which Can be Authorised</w:t>
      </w:r>
    </w:p>
    <w:p w14:paraId="4A77B217" w14:textId="6E09D620" w:rsidR="00E41B54" w:rsidRPr="00E41B54" w:rsidRDefault="00E41B54" w:rsidP="00C0618C">
      <w:pPr>
        <w:spacing w:line="240" w:lineRule="auto"/>
        <w:jc w:val="both"/>
        <w:rPr>
          <w:rFonts w:eastAsia="Times New Roman" w:cstheme="minorHAnsi"/>
        </w:rPr>
      </w:pPr>
      <w:r w:rsidRPr="00E41B54">
        <w:rPr>
          <w:rFonts w:eastAsia="Times New Roman" w:cstheme="minorHAnsi"/>
        </w:rPr>
        <w:lastRenderedPageBreak/>
        <w:t>Only the Headteacher (or person deputising) can authorise an absence. Absence should be authorised if:</w:t>
      </w:r>
    </w:p>
    <w:p w14:paraId="6CF807CD" w14:textId="77777777" w:rsidR="00E41B54" w:rsidRPr="00E41B54" w:rsidRDefault="00E41B54" w:rsidP="00C0618C">
      <w:pPr>
        <w:numPr>
          <w:ilvl w:val="0"/>
          <w:numId w:val="11"/>
        </w:numPr>
        <w:spacing w:line="240" w:lineRule="auto"/>
        <w:jc w:val="both"/>
        <w:rPr>
          <w:rFonts w:eastAsia="Times New Roman" w:cstheme="minorHAnsi"/>
        </w:rPr>
      </w:pPr>
      <w:r w:rsidRPr="00E41B54">
        <w:rPr>
          <w:rFonts w:eastAsia="Times New Roman" w:cstheme="minorHAnsi"/>
        </w:rPr>
        <w:t>The pupil is absent with leave.</w:t>
      </w:r>
    </w:p>
    <w:p w14:paraId="02502F73" w14:textId="77777777" w:rsidR="00E41B54" w:rsidRPr="00E41B54" w:rsidRDefault="00E41B54" w:rsidP="00C0618C">
      <w:pPr>
        <w:numPr>
          <w:ilvl w:val="0"/>
          <w:numId w:val="11"/>
        </w:numPr>
        <w:spacing w:line="240" w:lineRule="auto"/>
        <w:jc w:val="both"/>
        <w:rPr>
          <w:rFonts w:eastAsia="Times New Roman" w:cstheme="minorHAnsi"/>
        </w:rPr>
      </w:pPr>
      <w:r w:rsidRPr="00E41B54">
        <w:rPr>
          <w:rFonts w:eastAsia="Times New Roman" w:cstheme="minorHAnsi"/>
        </w:rPr>
        <w:t>The pupil is ill or prevented from attending by unavoidable cause.</w:t>
      </w:r>
    </w:p>
    <w:p w14:paraId="5938F883" w14:textId="77777777" w:rsidR="00E41B54" w:rsidRPr="00E41B54" w:rsidRDefault="00E41B54" w:rsidP="00C0618C">
      <w:pPr>
        <w:numPr>
          <w:ilvl w:val="0"/>
          <w:numId w:val="11"/>
        </w:numPr>
        <w:spacing w:line="240" w:lineRule="auto"/>
        <w:jc w:val="both"/>
        <w:rPr>
          <w:rFonts w:eastAsia="Times New Roman" w:cstheme="minorHAnsi"/>
        </w:rPr>
      </w:pPr>
      <w:r w:rsidRPr="00E41B54">
        <w:rPr>
          <w:rFonts w:eastAsia="Times New Roman" w:cstheme="minorHAnsi"/>
        </w:rPr>
        <w:t>The absence occurs on a day exclusively set aside for religious observance by the religious body to which the pupil’s parent/carers belong.</w:t>
      </w:r>
    </w:p>
    <w:p w14:paraId="79A29A19" w14:textId="77777777" w:rsidR="00E41B54" w:rsidRPr="00E41B54" w:rsidRDefault="00E41B54" w:rsidP="00C0618C">
      <w:pPr>
        <w:numPr>
          <w:ilvl w:val="0"/>
          <w:numId w:val="11"/>
        </w:numPr>
        <w:spacing w:line="240" w:lineRule="auto"/>
        <w:jc w:val="both"/>
        <w:rPr>
          <w:rFonts w:eastAsia="Times New Roman" w:cstheme="minorHAnsi"/>
        </w:rPr>
      </w:pPr>
      <w:r w:rsidRPr="00E41B54">
        <w:rPr>
          <w:rFonts w:eastAsia="Times New Roman" w:cstheme="minorHAnsi"/>
        </w:rPr>
        <w:t>The pupil is the child of traveller parent/carers who temporarily leave the area giving reasonable indication of their intention to return.</w:t>
      </w:r>
    </w:p>
    <w:p w14:paraId="6DFEA020" w14:textId="77777777" w:rsidR="00E41B54" w:rsidRPr="00E41B54" w:rsidRDefault="00E41B54" w:rsidP="00C0618C">
      <w:pPr>
        <w:numPr>
          <w:ilvl w:val="0"/>
          <w:numId w:val="11"/>
        </w:numPr>
        <w:spacing w:line="240" w:lineRule="auto"/>
        <w:jc w:val="both"/>
        <w:rPr>
          <w:rFonts w:eastAsia="Times New Roman" w:cstheme="minorHAnsi"/>
        </w:rPr>
      </w:pPr>
      <w:r w:rsidRPr="00E41B54">
        <w:rPr>
          <w:rFonts w:eastAsia="Times New Roman" w:cstheme="minorHAnsi"/>
        </w:rPr>
        <w:t>The pupil has a local authority licence to take part in a public performance and the school has given leave of absence.</w:t>
      </w:r>
    </w:p>
    <w:p w14:paraId="5C51CCF5" w14:textId="77777777" w:rsidR="00E41B54" w:rsidRPr="00E41B54" w:rsidRDefault="00E41B54" w:rsidP="00C0618C">
      <w:pPr>
        <w:numPr>
          <w:ilvl w:val="0"/>
          <w:numId w:val="11"/>
        </w:numPr>
        <w:spacing w:line="240" w:lineRule="auto"/>
        <w:jc w:val="both"/>
        <w:rPr>
          <w:rFonts w:eastAsia="Times New Roman" w:cstheme="minorHAnsi"/>
        </w:rPr>
      </w:pPr>
      <w:r w:rsidRPr="00E41B54">
        <w:rPr>
          <w:rFonts w:eastAsia="Times New Roman" w:cstheme="minorHAnsi"/>
        </w:rPr>
        <w:t>The pupil is attending an interview for a place at another school.</w:t>
      </w:r>
    </w:p>
    <w:p w14:paraId="4930AB0B" w14:textId="669C25D9" w:rsidR="00E41B54" w:rsidRPr="00E41B54" w:rsidRDefault="00E41B54" w:rsidP="00C0618C">
      <w:pPr>
        <w:numPr>
          <w:ilvl w:val="0"/>
          <w:numId w:val="11"/>
        </w:numPr>
        <w:spacing w:line="240" w:lineRule="auto"/>
        <w:jc w:val="both"/>
        <w:rPr>
          <w:rFonts w:eastAsia="Times New Roman" w:cstheme="minorHAnsi"/>
        </w:rPr>
      </w:pPr>
      <w:r w:rsidRPr="00E41B54">
        <w:rPr>
          <w:rFonts w:eastAsia="Times New Roman" w:cstheme="minorHAnsi"/>
        </w:rPr>
        <w:t xml:space="preserve">Leave of absence is granted under the conditions of the Exceptional Leave Policy by the Headteacher for a period of no more than </w:t>
      </w:r>
      <w:r>
        <w:rPr>
          <w:rFonts w:eastAsia="Times New Roman" w:cstheme="minorHAnsi"/>
        </w:rPr>
        <w:t>5</w:t>
      </w:r>
      <w:r w:rsidRPr="00E41B54">
        <w:rPr>
          <w:rFonts w:eastAsia="Times New Roman" w:cstheme="minorHAnsi"/>
        </w:rPr>
        <w:t xml:space="preserve"> school days. </w:t>
      </w:r>
    </w:p>
    <w:p w14:paraId="1209D708" w14:textId="77777777" w:rsidR="00E41B54" w:rsidRPr="00E41B54" w:rsidRDefault="00E41B54" w:rsidP="00C0618C">
      <w:pPr>
        <w:spacing w:line="240" w:lineRule="auto"/>
        <w:jc w:val="both"/>
        <w:rPr>
          <w:rFonts w:eastAsia="Times New Roman" w:cstheme="minorHAnsi"/>
          <w:b/>
          <w:bCs/>
          <w:i/>
        </w:rPr>
      </w:pPr>
      <w:r w:rsidRPr="00E41B54">
        <w:rPr>
          <w:rFonts w:eastAsia="Times New Roman" w:cstheme="minorHAnsi"/>
          <w:b/>
          <w:bCs/>
          <w:i/>
        </w:rPr>
        <w:t>Examples of Unauthorised Absences</w:t>
      </w:r>
    </w:p>
    <w:p w14:paraId="1E8B020F" w14:textId="77777777" w:rsidR="00E41B54" w:rsidRPr="00E41B54" w:rsidRDefault="00E41B54" w:rsidP="00C0618C">
      <w:pPr>
        <w:numPr>
          <w:ilvl w:val="0"/>
          <w:numId w:val="12"/>
        </w:numPr>
        <w:spacing w:line="240" w:lineRule="auto"/>
        <w:jc w:val="both"/>
        <w:rPr>
          <w:rFonts w:eastAsia="Times New Roman" w:cstheme="minorHAnsi"/>
        </w:rPr>
      </w:pPr>
      <w:r w:rsidRPr="00E41B54">
        <w:rPr>
          <w:rFonts w:eastAsia="Times New Roman" w:cstheme="minorHAnsi"/>
        </w:rPr>
        <w:t>No explanation is forthcoming from the parent/carer.</w:t>
      </w:r>
    </w:p>
    <w:p w14:paraId="55DABD1C" w14:textId="77777777" w:rsidR="00E41B54" w:rsidRPr="00E41B54" w:rsidRDefault="00E41B54" w:rsidP="00C0618C">
      <w:pPr>
        <w:numPr>
          <w:ilvl w:val="0"/>
          <w:numId w:val="12"/>
        </w:numPr>
        <w:spacing w:line="240" w:lineRule="auto"/>
        <w:jc w:val="both"/>
        <w:rPr>
          <w:rFonts w:eastAsia="Times New Roman" w:cstheme="minorHAnsi"/>
        </w:rPr>
      </w:pPr>
      <w:r w:rsidRPr="00E41B54">
        <w:rPr>
          <w:rFonts w:eastAsia="Times New Roman" w:cstheme="minorHAnsi"/>
        </w:rPr>
        <w:t>The school is dissatisfied with the explanation (e.g. absence through illness where a parent refuses to give the school permission to talk to the child’s GP)</w:t>
      </w:r>
    </w:p>
    <w:p w14:paraId="4395B5D6" w14:textId="77777777" w:rsidR="00E41B54" w:rsidRPr="00E41B54" w:rsidRDefault="00E41B54" w:rsidP="00C0618C">
      <w:pPr>
        <w:numPr>
          <w:ilvl w:val="0"/>
          <w:numId w:val="12"/>
        </w:numPr>
        <w:spacing w:line="240" w:lineRule="auto"/>
        <w:jc w:val="both"/>
        <w:rPr>
          <w:rFonts w:eastAsia="Times New Roman" w:cstheme="minorHAnsi"/>
        </w:rPr>
      </w:pPr>
      <w:r w:rsidRPr="00E41B54">
        <w:rPr>
          <w:rFonts w:eastAsia="Times New Roman" w:cstheme="minorHAnsi"/>
        </w:rPr>
        <w:t>The pupil is staying at home to mind the house or look after siblings.</w:t>
      </w:r>
    </w:p>
    <w:p w14:paraId="616DA456" w14:textId="77777777" w:rsidR="00E41B54" w:rsidRPr="00E41B54" w:rsidRDefault="00E41B54" w:rsidP="00C0618C">
      <w:pPr>
        <w:numPr>
          <w:ilvl w:val="0"/>
          <w:numId w:val="12"/>
        </w:numPr>
        <w:spacing w:line="240" w:lineRule="auto"/>
        <w:jc w:val="both"/>
        <w:rPr>
          <w:rFonts w:eastAsia="Times New Roman" w:cstheme="minorHAnsi"/>
        </w:rPr>
      </w:pPr>
      <w:r w:rsidRPr="00E41B54">
        <w:rPr>
          <w:rFonts w:eastAsia="Times New Roman" w:cstheme="minorHAnsi"/>
        </w:rPr>
        <w:t>The pupil is absent for unexceptional special occasions e.g. the pupil’s birthday.</w:t>
      </w:r>
    </w:p>
    <w:p w14:paraId="46467007" w14:textId="77777777" w:rsidR="00E41B54" w:rsidRPr="00E41B54" w:rsidRDefault="00E41B54" w:rsidP="00C0618C">
      <w:pPr>
        <w:numPr>
          <w:ilvl w:val="0"/>
          <w:numId w:val="12"/>
        </w:numPr>
        <w:spacing w:line="240" w:lineRule="auto"/>
        <w:jc w:val="both"/>
        <w:rPr>
          <w:rFonts w:eastAsia="Times New Roman" w:cstheme="minorHAnsi"/>
        </w:rPr>
      </w:pPr>
      <w:r w:rsidRPr="00E41B54">
        <w:rPr>
          <w:rFonts w:eastAsia="Times New Roman" w:cstheme="minorHAnsi"/>
        </w:rPr>
        <w:t>The pupil is away from school on a family holiday.</w:t>
      </w:r>
    </w:p>
    <w:p w14:paraId="17448EE4" w14:textId="31EBD233" w:rsidR="00E41B54" w:rsidRPr="00E41B54" w:rsidRDefault="00E41B54" w:rsidP="00C0618C">
      <w:pPr>
        <w:numPr>
          <w:ilvl w:val="0"/>
          <w:numId w:val="12"/>
        </w:numPr>
        <w:spacing w:line="240" w:lineRule="auto"/>
        <w:jc w:val="both"/>
        <w:rPr>
          <w:rFonts w:eastAsia="Times New Roman" w:cstheme="minorHAnsi"/>
        </w:rPr>
      </w:pPr>
      <w:r w:rsidRPr="00E41B54">
        <w:rPr>
          <w:rFonts w:eastAsia="Times New Roman" w:cstheme="minorHAnsi"/>
        </w:rPr>
        <w:t>The pupil is away from school on exceptional leave for a period of time longer than that authorised with the Headteacher and does not return when agreed</w:t>
      </w:r>
      <w:r>
        <w:rPr>
          <w:rFonts w:eastAsia="Times New Roman" w:cstheme="minorHAnsi"/>
        </w:rPr>
        <w:t>.</w:t>
      </w:r>
    </w:p>
    <w:p w14:paraId="3C2A8C35" w14:textId="77777777" w:rsidR="00E41B54" w:rsidRPr="00E41B54" w:rsidRDefault="00E41B54" w:rsidP="00C0618C">
      <w:pPr>
        <w:numPr>
          <w:ilvl w:val="0"/>
          <w:numId w:val="12"/>
        </w:numPr>
        <w:spacing w:line="240" w:lineRule="auto"/>
        <w:jc w:val="both"/>
        <w:rPr>
          <w:rFonts w:eastAsia="Times New Roman" w:cstheme="minorHAnsi"/>
        </w:rPr>
      </w:pPr>
      <w:r w:rsidRPr="00E41B54">
        <w:rPr>
          <w:rFonts w:eastAsia="Times New Roman" w:cstheme="minorHAnsi"/>
        </w:rPr>
        <w:t>The pupil is on leave without permission or if the parent/carers have failed to apply for permission in advance and, instead, seek retrospective approval on their return.</w:t>
      </w:r>
    </w:p>
    <w:p w14:paraId="16F50317" w14:textId="77777777" w:rsidR="00E41B54" w:rsidRPr="00E41B54" w:rsidRDefault="00E41B54" w:rsidP="00C0618C">
      <w:pPr>
        <w:spacing w:line="240" w:lineRule="auto"/>
        <w:jc w:val="both"/>
        <w:rPr>
          <w:rFonts w:eastAsia="Times New Roman" w:cstheme="minorHAnsi"/>
          <w:b/>
          <w:color w:val="0033CC"/>
          <w:sz w:val="28"/>
          <w:szCs w:val="28"/>
        </w:rPr>
      </w:pPr>
      <w:r w:rsidRPr="00E41B54">
        <w:rPr>
          <w:rFonts w:eastAsia="Times New Roman" w:cstheme="minorHAnsi"/>
          <w:b/>
          <w:color w:val="0033CC"/>
          <w:sz w:val="28"/>
          <w:szCs w:val="28"/>
        </w:rPr>
        <w:t>Fixed Penalty Notice Information and Unauthorised Absence</w:t>
      </w:r>
    </w:p>
    <w:p w14:paraId="5084485F" w14:textId="77777777" w:rsidR="00E41B54" w:rsidRPr="00E41B54" w:rsidRDefault="00E41B54" w:rsidP="00C0618C">
      <w:pPr>
        <w:spacing w:line="240" w:lineRule="auto"/>
        <w:jc w:val="both"/>
        <w:rPr>
          <w:rFonts w:eastAsia="Times New Roman" w:cstheme="minorHAnsi"/>
        </w:rPr>
      </w:pPr>
      <w:r w:rsidRPr="00E41B54">
        <w:rPr>
          <w:rFonts w:eastAsia="Times New Roman" w:cstheme="minorHAnsi"/>
        </w:rPr>
        <w:t>The Local Authority has brought to the attention of every school in East Riding of Yorkshire the new powers in the Anti-Social Behaviour Act 2003 to tackle poor school attendance.</w:t>
      </w:r>
    </w:p>
    <w:p w14:paraId="10D84447" w14:textId="7BC48E8B" w:rsidR="00E41B54" w:rsidRPr="00E41B54" w:rsidRDefault="00E41B54" w:rsidP="00C0618C">
      <w:pPr>
        <w:spacing w:line="240" w:lineRule="auto"/>
        <w:jc w:val="both"/>
        <w:rPr>
          <w:rFonts w:eastAsia="Times New Roman" w:cstheme="minorHAnsi"/>
        </w:rPr>
      </w:pPr>
      <w:r w:rsidRPr="00E41B54">
        <w:rPr>
          <w:rFonts w:eastAsia="Times New Roman" w:cstheme="minorHAnsi"/>
        </w:rPr>
        <w:t xml:space="preserve">These include Penalty Notices, which mean that for pupils with unauthorised absence from school (i.e. any absences that the school has not given permission for) their parents/carers may be subject to a prompt fine. These can be levied </w:t>
      </w:r>
      <w:r>
        <w:rPr>
          <w:rFonts w:eastAsia="Times New Roman" w:cstheme="minorHAnsi"/>
        </w:rPr>
        <w:t xml:space="preserve">for each pupil and for each parent/ carer. </w:t>
      </w:r>
    </w:p>
    <w:p w14:paraId="0AA81A4B" w14:textId="531B22CF" w:rsidR="00E41B54" w:rsidRPr="00E41B54" w:rsidRDefault="00E41B54" w:rsidP="00C0618C">
      <w:pPr>
        <w:spacing w:line="240" w:lineRule="auto"/>
        <w:jc w:val="both"/>
        <w:rPr>
          <w:rFonts w:eastAsia="Times New Roman" w:cstheme="minorHAnsi"/>
        </w:rPr>
      </w:pPr>
      <w:r>
        <w:rPr>
          <w:rFonts w:eastAsia="Times New Roman" w:cstheme="minorHAnsi"/>
        </w:rPr>
        <w:t>The East riding LA issue p</w:t>
      </w:r>
      <w:r w:rsidRPr="00E41B54">
        <w:rPr>
          <w:rFonts w:eastAsia="Times New Roman" w:cstheme="minorHAnsi"/>
        </w:rPr>
        <w:t xml:space="preserve">enalty </w:t>
      </w:r>
      <w:r>
        <w:rPr>
          <w:rFonts w:eastAsia="Times New Roman" w:cstheme="minorHAnsi"/>
        </w:rPr>
        <w:t>n</w:t>
      </w:r>
      <w:r w:rsidRPr="00E41B54">
        <w:rPr>
          <w:rFonts w:eastAsia="Times New Roman" w:cstheme="minorHAnsi"/>
        </w:rPr>
        <w:t xml:space="preserve">otices as a deterrent to prevent a pattern of unauthorised absence developing. They will be issued simply by post to a pupil’s home. Cases of absence without acceptable cause will also include: </w:t>
      </w:r>
    </w:p>
    <w:p w14:paraId="6E055BAD" w14:textId="77777777" w:rsidR="00E41B54" w:rsidRPr="00E41B54" w:rsidRDefault="00E41B54" w:rsidP="00C0618C">
      <w:pPr>
        <w:numPr>
          <w:ilvl w:val="0"/>
          <w:numId w:val="13"/>
        </w:numPr>
        <w:spacing w:line="240" w:lineRule="auto"/>
        <w:jc w:val="both"/>
        <w:rPr>
          <w:rFonts w:eastAsia="Times New Roman" w:cstheme="minorHAnsi"/>
        </w:rPr>
      </w:pPr>
      <w:r w:rsidRPr="00E41B54">
        <w:rPr>
          <w:rFonts w:eastAsia="Times New Roman" w:cstheme="minorHAnsi"/>
        </w:rPr>
        <w:t>pupils caught on truancy sweeps</w:t>
      </w:r>
    </w:p>
    <w:p w14:paraId="5E9AF109" w14:textId="77777777" w:rsidR="00E41B54" w:rsidRPr="00E41B54" w:rsidRDefault="00E41B54" w:rsidP="00C0618C">
      <w:pPr>
        <w:numPr>
          <w:ilvl w:val="0"/>
          <w:numId w:val="13"/>
        </w:numPr>
        <w:spacing w:line="240" w:lineRule="auto"/>
        <w:jc w:val="both"/>
        <w:rPr>
          <w:rFonts w:eastAsia="Times New Roman" w:cstheme="minorHAnsi"/>
        </w:rPr>
      </w:pPr>
      <w:r w:rsidRPr="00E41B54">
        <w:rPr>
          <w:rFonts w:eastAsia="Times New Roman" w:cstheme="minorHAnsi"/>
          <w:bCs/>
        </w:rPr>
        <w:t xml:space="preserve">holiday in school term time </w:t>
      </w:r>
      <w:r w:rsidRPr="00E41B54">
        <w:rPr>
          <w:rFonts w:eastAsia="Times New Roman" w:cstheme="minorHAnsi"/>
        </w:rPr>
        <w:t>and</w:t>
      </w:r>
    </w:p>
    <w:p w14:paraId="791DC367" w14:textId="77777777" w:rsidR="00E41B54" w:rsidRPr="00E41B54" w:rsidRDefault="00E41B54" w:rsidP="00C0618C">
      <w:pPr>
        <w:numPr>
          <w:ilvl w:val="0"/>
          <w:numId w:val="13"/>
        </w:numPr>
        <w:spacing w:line="240" w:lineRule="auto"/>
        <w:jc w:val="both"/>
        <w:rPr>
          <w:rFonts w:eastAsia="Times New Roman" w:cstheme="minorHAnsi"/>
        </w:rPr>
      </w:pPr>
      <w:r w:rsidRPr="00E41B54">
        <w:rPr>
          <w:rFonts w:eastAsia="Times New Roman" w:cstheme="minorHAnsi"/>
        </w:rPr>
        <w:t>persistent late attendance after the register has closed.</w:t>
      </w:r>
    </w:p>
    <w:p w14:paraId="05DE3E28" w14:textId="77777777" w:rsidR="00E41B54" w:rsidRPr="00E41B54" w:rsidRDefault="00E41B54" w:rsidP="00C0618C">
      <w:pPr>
        <w:numPr>
          <w:ilvl w:val="0"/>
          <w:numId w:val="13"/>
        </w:numPr>
        <w:spacing w:line="240" w:lineRule="auto"/>
        <w:jc w:val="both"/>
        <w:rPr>
          <w:rFonts w:eastAsia="Times New Roman" w:cstheme="minorHAnsi"/>
        </w:rPr>
      </w:pPr>
      <w:r w:rsidRPr="00E41B54">
        <w:rPr>
          <w:rFonts w:eastAsia="Times New Roman" w:cstheme="minorHAnsi"/>
        </w:rPr>
        <w:t xml:space="preserve">absence through reported illness which causes concern and which cannot be verified. </w:t>
      </w:r>
    </w:p>
    <w:p w14:paraId="3A034233" w14:textId="77777777" w:rsidR="00E41B54" w:rsidRPr="00E41B54" w:rsidRDefault="00E41B54" w:rsidP="00C0618C">
      <w:pPr>
        <w:spacing w:line="240" w:lineRule="auto"/>
        <w:jc w:val="both"/>
        <w:rPr>
          <w:rFonts w:eastAsia="Times New Roman" w:cstheme="minorHAnsi"/>
        </w:rPr>
      </w:pPr>
    </w:p>
    <w:p w14:paraId="2A0F64D0" w14:textId="77777777" w:rsidR="00E41B54" w:rsidRPr="00E41B54" w:rsidRDefault="00E41B54" w:rsidP="00C0618C">
      <w:pPr>
        <w:keepNext/>
        <w:spacing w:before="240" w:line="240" w:lineRule="auto"/>
        <w:jc w:val="both"/>
        <w:outlineLvl w:val="1"/>
        <w:rPr>
          <w:rFonts w:eastAsia="Times New Roman" w:cstheme="minorHAnsi"/>
          <w:b/>
          <w:bCs/>
          <w:iCs/>
          <w:color w:val="0033CC"/>
          <w:sz w:val="28"/>
          <w:szCs w:val="28"/>
        </w:rPr>
      </w:pPr>
      <w:r w:rsidRPr="00E41B54">
        <w:rPr>
          <w:rFonts w:eastAsia="Times New Roman" w:cstheme="minorHAnsi"/>
          <w:b/>
          <w:bCs/>
          <w:iCs/>
          <w:color w:val="0033CC"/>
          <w:sz w:val="28"/>
          <w:szCs w:val="28"/>
        </w:rPr>
        <w:t>Monitoring Attendance and Punctuality</w:t>
      </w:r>
    </w:p>
    <w:p w14:paraId="2B9B4193" w14:textId="49FFD101" w:rsidR="00E41B54" w:rsidRPr="00E41B54" w:rsidRDefault="00E41B54" w:rsidP="00C0618C">
      <w:pPr>
        <w:spacing w:line="240" w:lineRule="auto"/>
        <w:jc w:val="both"/>
        <w:rPr>
          <w:rFonts w:eastAsia="Times New Roman" w:cstheme="minorHAnsi"/>
        </w:rPr>
      </w:pPr>
      <w:r w:rsidRPr="00E41B54">
        <w:rPr>
          <w:rFonts w:eastAsia="Times New Roman" w:cstheme="minorHAnsi"/>
        </w:rPr>
        <w:t xml:space="preserve">The school </w:t>
      </w:r>
      <w:r>
        <w:rPr>
          <w:rFonts w:eastAsia="Times New Roman" w:cstheme="minorHAnsi"/>
        </w:rPr>
        <w:t xml:space="preserve">attendance officer </w:t>
      </w:r>
      <w:r w:rsidRPr="00E41B54">
        <w:rPr>
          <w:rFonts w:eastAsia="Times New Roman" w:cstheme="minorHAnsi"/>
        </w:rPr>
        <w:t>monitors the attendance and punctuality for each pupil very carefully.  Where there are causes for concern, the school will inform parents.  In some circumstances, parents will be invited in to school to discuss their child’s attendance and identify any possible underlying causes with a view to helping them improve.</w:t>
      </w:r>
    </w:p>
    <w:p w14:paraId="7E2F7F36" w14:textId="77777777" w:rsidR="00E41B54" w:rsidRPr="00E41B54" w:rsidRDefault="00E41B54" w:rsidP="00C0618C">
      <w:pPr>
        <w:keepNext/>
        <w:spacing w:line="240" w:lineRule="auto"/>
        <w:jc w:val="both"/>
        <w:outlineLvl w:val="2"/>
        <w:rPr>
          <w:rFonts w:eastAsia="Times New Roman" w:cstheme="minorHAnsi"/>
          <w:b/>
          <w:bCs/>
          <w:i/>
        </w:rPr>
      </w:pPr>
    </w:p>
    <w:p w14:paraId="3C198AF3" w14:textId="77777777" w:rsidR="00E41B54" w:rsidRPr="00E41B54" w:rsidRDefault="00E41B54" w:rsidP="00E41B54">
      <w:pPr>
        <w:keepNext/>
        <w:spacing w:after="0" w:line="240" w:lineRule="auto"/>
        <w:jc w:val="right"/>
        <w:outlineLvl w:val="2"/>
        <w:rPr>
          <w:rFonts w:ascii="Garamond" w:eastAsia="Times New Roman" w:hAnsi="Garamond" w:cs="Arial"/>
          <w:b/>
          <w:bCs/>
          <w:i/>
          <w:sz w:val="28"/>
          <w:szCs w:val="28"/>
        </w:rPr>
      </w:pPr>
      <w:r w:rsidRPr="00E41B54">
        <w:rPr>
          <w:rFonts w:ascii="Arial" w:eastAsia="Times New Roman" w:hAnsi="Arial" w:cs="Arial"/>
          <w:sz w:val="26"/>
          <w:szCs w:val="26"/>
        </w:rPr>
        <w:br w:type="page"/>
      </w:r>
      <w:r w:rsidRPr="00E41B54">
        <w:rPr>
          <w:rFonts w:ascii="Arial" w:eastAsia="Times New Roman" w:hAnsi="Arial" w:cs="Arial"/>
          <w:b/>
          <w:bCs/>
          <w:sz w:val="26"/>
          <w:szCs w:val="26"/>
        </w:rPr>
        <w:lastRenderedPageBreak/>
        <w:t>Willerby Carr Lane Primary School</w:t>
      </w:r>
    </w:p>
    <w:p w14:paraId="3AF45C27" w14:textId="77777777" w:rsidR="00E41B54" w:rsidRPr="00E41B54" w:rsidRDefault="00E41B54" w:rsidP="00E41B54">
      <w:pPr>
        <w:spacing w:after="0" w:line="240" w:lineRule="auto"/>
        <w:jc w:val="right"/>
        <w:rPr>
          <w:rFonts w:ascii="Arial" w:eastAsia="Times New Roman" w:hAnsi="Arial" w:cs="Arial"/>
          <w:sz w:val="18"/>
          <w:szCs w:val="18"/>
        </w:rPr>
      </w:pPr>
      <w:r w:rsidRPr="00E41B54">
        <w:rPr>
          <w:rFonts w:ascii="Garamond" w:eastAsia="Times New Roman" w:hAnsi="Garamond" w:cs="Times New Roman"/>
          <w:noProof/>
          <w:sz w:val="24"/>
          <w:szCs w:val="24"/>
          <w:lang w:eastAsia="en-GB"/>
        </w:rPr>
        <w:drawing>
          <wp:anchor distT="0" distB="0" distL="114300" distR="114300" simplePos="0" relativeHeight="251660288" behindDoc="0" locked="0" layoutInCell="1" allowOverlap="1" wp14:anchorId="780F5A25" wp14:editId="000235A1">
            <wp:simplePos x="0" y="0"/>
            <wp:positionH relativeFrom="column">
              <wp:posOffset>-93345</wp:posOffset>
            </wp:positionH>
            <wp:positionV relativeFrom="paragraph">
              <wp:posOffset>-323850</wp:posOffset>
            </wp:positionV>
            <wp:extent cx="1104900" cy="1228725"/>
            <wp:effectExtent l="0" t="0" r="0" b="9525"/>
            <wp:wrapNone/>
            <wp:docPr id="4" name="Picture 4" descr="WCL-Shie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L-Shield-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228725"/>
                    </a:xfrm>
                    <a:prstGeom prst="rect">
                      <a:avLst/>
                    </a:prstGeom>
                    <a:noFill/>
                  </pic:spPr>
                </pic:pic>
              </a:graphicData>
            </a:graphic>
            <wp14:sizeRelH relativeFrom="page">
              <wp14:pctWidth>0</wp14:pctWidth>
            </wp14:sizeRelH>
            <wp14:sizeRelV relativeFrom="page">
              <wp14:pctHeight>0</wp14:pctHeight>
            </wp14:sizeRelV>
          </wp:anchor>
        </w:drawing>
      </w:r>
      <w:r w:rsidRPr="00E41B54">
        <w:rPr>
          <w:rFonts w:ascii="Arial" w:eastAsia="Times New Roman" w:hAnsi="Arial" w:cs="Arial"/>
          <w:sz w:val="18"/>
          <w:szCs w:val="18"/>
        </w:rPr>
        <w:t>Carr Lane, Willerby, Hull, HU10 6JT</w:t>
      </w:r>
    </w:p>
    <w:p w14:paraId="4B800FC5" w14:textId="77777777" w:rsidR="00E41B54" w:rsidRPr="00E41B54" w:rsidRDefault="00E41B54" w:rsidP="00E41B54">
      <w:pPr>
        <w:spacing w:after="0" w:line="240" w:lineRule="auto"/>
        <w:jc w:val="right"/>
        <w:rPr>
          <w:rFonts w:ascii="Arial" w:eastAsia="Times New Roman" w:hAnsi="Arial" w:cs="Arial"/>
          <w:sz w:val="18"/>
          <w:szCs w:val="18"/>
        </w:rPr>
      </w:pPr>
      <w:r w:rsidRPr="00E41B54">
        <w:rPr>
          <w:rFonts w:ascii="Arial" w:eastAsia="Times New Roman" w:hAnsi="Arial" w:cs="Arial"/>
          <w:sz w:val="18"/>
          <w:szCs w:val="18"/>
        </w:rPr>
        <w:t>Telephone: 01482 653388   Fax: 01482 659345</w:t>
      </w:r>
    </w:p>
    <w:p w14:paraId="0AE9DCF9" w14:textId="77777777" w:rsidR="00E41B54" w:rsidRPr="00E41B54" w:rsidRDefault="00E41B54" w:rsidP="00E41B54">
      <w:pPr>
        <w:spacing w:after="0" w:line="240" w:lineRule="auto"/>
        <w:jc w:val="right"/>
        <w:rPr>
          <w:rFonts w:ascii="Arial" w:eastAsia="Times New Roman" w:hAnsi="Arial" w:cs="Arial"/>
          <w:sz w:val="18"/>
          <w:szCs w:val="18"/>
        </w:rPr>
      </w:pPr>
      <w:r w:rsidRPr="00E41B54">
        <w:rPr>
          <w:rFonts w:ascii="Arial" w:eastAsia="Times New Roman" w:hAnsi="Arial" w:cs="Arial"/>
          <w:sz w:val="18"/>
          <w:szCs w:val="18"/>
        </w:rPr>
        <w:t>e-mail:  carrlane_admin@eastriding.gov.uk</w:t>
      </w:r>
    </w:p>
    <w:p w14:paraId="48CEFF38" w14:textId="77777777" w:rsidR="00E41B54" w:rsidRPr="00E41B54" w:rsidRDefault="00E41B54" w:rsidP="00E41B54">
      <w:pPr>
        <w:spacing w:after="0" w:line="240" w:lineRule="auto"/>
        <w:jc w:val="right"/>
        <w:rPr>
          <w:rFonts w:ascii="Arial" w:eastAsia="Times New Roman" w:hAnsi="Arial" w:cs="Arial"/>
          <w:sz w:val="18"/>
          <w:szCs w:val="18"/>
        </w:rPr>
      </w:pPr>
      <w:r w:rsidRPr="00E41B54">
        <w:rPr>
          <w:rFonts w:ascii="Arial" w:eastAsia="Times New Roman" w:hAnsi="Arial" w:cs="Arial"/>
          <w:sz w:val="18"/>
          <w:szCs w:val="18"/>
        </w:rPr>
        <w:t xml:space="preserve">Headteacher: Mr S </w:t>
      </w:r>
      <w:proofErr w:type="gramStart"/>
      <w:r w:rsidRPr="00E41B54">
        <w:rPr>
          <w:rFonts w:ascii="Arial" w:eastAsia="Times New Roman" w:hAnsi="Arial" w:cs="Arial"/>
          <w:sz w:val="18"/>
          <w:szCs w:val="18"/>
        </w:rPr>
        <w:t xml:space="preserve">Smith,   </w:t>
      </w:r>
      <w:proofErr w:type="gramEnd"/>
      <w:r w:rsidRPr="00E41B54">
        <w:rPr>
          <w:rFonts w:ascii="Arial" w:eastAsia="Times New Roman" w:hAnsi="Arial" w:cs="Arial"/>
          <w:sz w:val="18"/>
          <w:szCs w:val="18"/>
        </w:rPr>
        <w:t>Deputy Headteacher: Mrs S Bolton-Ali</w:t>
      </w:r>
    </w:p>
    <w:p w14:paraId="4821DB1D" w14:textId="77777777" w:rsidR="00E41B54" w:rsidRPr="00E41B54" w:rsidRDefault="00E41B54" w:rsidP="00E41B54">
      <w:pPr>
        <w:spacing w:after="0" w:line="240" w:lineRule="auto"/>
        <w:jc w:val="right"/>
        <w:rPr>
          <w:rFonts w:ascii="Arial" w:eastAsia="Times New Roman" w:hAnsi="Arial" w:cs="Arial"/>
          <w:sz w:val="18"/>
          <w:szCs w:val="18"/>
        </w:rPr>
      </w:pPr>
      <w:r w:rsidRPr="00E41B54">
        <w:rPr>
          <w:rFonts w:ascii="Arial" w:eastAsia="Times New Roman" w:hAnsi="Arial" w:cs="Arial"/>
          <w:sz w:val="18"/>
          <w:szCs w:val="18"/>
        </w:rPr>
        <w:t>School Business Manager: Mrs G Mortimer</w:t>
      </w:r>
    </w:p>
    <w:p w14:paraId="55DFC438" w14:textId="77777777" w:rsidR="00E41B54" w:rsidRPr="00E41B54" w:rsidRDefault="00E41B54" w:rsidP="00E41B54">
      <w:pPr>
        <w:spacing w:after="0" w:line="240" w:lineRule="auto"/>
        <w:jc w:val="right"/>
        <w:rPr>
          <w:rFonts w:ascii="Arial" w:eastAsia="Times New Roman" w:hAnsi="Arial" w:cs="Arial"/>
          <w:sz w:val="18"/>
          <w:szCs w:val="18"/>
        </w:rPr>
      </w:pPr>
      <w:r w:rsidRPr="00E41B54">
        <w:rPr>
          <w:rFonts w:ascii="Arial" w:eastAsia="Times New Roman" w:hAnsi="Arial" w:cs="Arial"/>
          <w:sz w:val="18"/>
          <w:szCs w:val="18"/>
        </w:rPr>
        <w:t xml:space="preserve">Administrative Team: Mrs D </w:t>
      </w:r>
      <w:proofErr w:type="spellStart"/>
      <w:r w:rsidRPr="00E41B54">
        <w:rPr>
          <w:rFonts w:ascii="Arial" w:eastAsia="Times New Roman" w:hAnsi="Arial" w:cs="Arial"/>
          <w:sz w:val="18"/>
          <w:szCs w:val="18"/>
        </w:rPr>
        <w:t>Clipson</w:t>
      </w:r>
      <w:proofErr w:type="spellEnd"/>
      <w:r w:rsidRPr="00E41B54">
        <w:rPr>
          <w:rFonts w:ascii="Arial" w:eastAsia="Times New Roman" w:hAnsi="Arial" w:cs="Arial"/>
          <w:sz w:val="18"/>
          <w:szCs w:val="18"/>
        </w:rPr>
        <w:t xml:space="preserve">, Mrs J Clements, Mrs D Johnson </w:t>
      </w:r>
    </w:p>
    <w:p w14:paraId="04778CA3" w14:textId="77777777" w:rsidR="00E41B54" w:rsidRPr="00E41B54" w:rsidRDefault="00E41B54" w:rsidP="00E41B54">
      <w:pPr>
        <w:spacing w:after="0" w:line="240" w:lineRule="auto"/>
        <w:jc w:val="right"/>
        <w:rPr>
          <w:rFonts w:ascii="Arial" w:eastAsia="Times New Roman" w:hAnsi="Arial" w:cs="Arial"/>
          <w:sz w:val="16"/>
          <w:szCs w:val="16"/>
        </w:rPr>
      </w:pPr>
    </w:p>
    <w:p w14:paraId="795AF917" w14:textId="77777777" w:rsidR="00E41B54" w:rsidRPr="00E41B54" w:rsidRDefault="00E41B54" w:rsidP="00E41B54">
      <w:pPr>
        <w:spacing w:after="0" w:line="240" w:lineRule="auto"/>
        <w:jc w:val="both"/>
        <w:rPr>
          <w:rFonts w:ascii="Arial" w:eastAsia="Times New Roman" w:hAnsi="Arial" w:cs="Arial"/>
        </w:rPr>
      </w:pPr>
    </w:p>
    <w:p w14:paraId="3212EA2E" w14:textId="77777777" w:rsidR="00E41B54" w:rsidRPr="00E41B54" w:rsidRDefault="00E41B54" w:rsidP="00E41B54">
      <w:pPr>
        <w:spacing w:after="0" w:line="240" w:lineRule="auto"/>
        <w:jc w:val="both"/>
        <w:rPr>
          <w:rFonts w:ascii="Arial" w:eastAsia="Times New Roman" w:hAnsi="Arial" w:cs="Arial"/>
        </w:rPr>
      </w:pPr>
    </w:p>
    <w:p w14:paraId="1AAEC63F" w14:textId="77777777" w:rsidR="00E41B54" w:rsidRPr="00E41B54" w:rsidRDefault="00E41B54" w:rsidP="00E41B54">
      <w:pPr>
        <w:spacing w:after="0" w:line="240" w:lineRule="auto"/>
        <w:jc w:val="both"/>
        <w:rPr>
          <w:rFonts w:ascii="Arial" w:eastAsia="Times New Roman" w:hAnsi="Arial" w:cs="Arial"/>
        </w:rPr>
      </w:pPr>
    </w:p>
    <w:p w14:paraId="3DF82911" w14:textId="77777777" w:rsidR="00E41B54" w:rsidRPr="00E41B54" w:rsidRDefault="00E41B54" w:rsidP="00E41B54">
      <w:pPr>
        <w:spacing w:after="0" w:line="240" w:lineRule="auto"/>
        <w:jc w:val="both"/>
        <w:rPr>
          <w:rFonts w:ascii="Arial" w:eastAsia="Times New Roman" w:hAnsi="Arial" w:cs="Arial"/>
        </w:rPr>
      </w:pPr>
    </w:p>
    <w:p w14:paraId="744C4445" w14:textId="77777777" w:rsidR="00E41B54" w:rsidRPr="00E41B54" w:rsidRDefault="00E41B54" w:rsidP="00E41B54">
      <w:pPr>
        <w:spacing w:after="0" w:line="240" w:lineRule="auto"/>
        <w:jc w:val="center"/>
        <w:rPr>
          <w:rFonts w:ascii="Arial" w:eastAsia="Times New Roman" w:hAnsi="Arial" w:cs="Arial"/>
          <w:b/>
          <w:sz w:val="24"/>
          <w:szCs w:val="24"/>
        </w:rPr>
      </w:pPr>
      <w:r w:rsidRPr="00E41B54">
        <w:rPr>
          <w:rFonts w:ascii="Arial" w:eastAsia="Times New Roman" w:hAnsi="Arial" w:cs="Arial"/>
          <w:b/>
          <w:sz w:val="24"/>
          <w:szCs w:val="24"/>
        </w:rPr>
        <w:t>Parental Authorisation for Access to Medical records</w:t>
      </w:r>
    </w:p>
    <w:p w14:paraId="2CE3F5C4" w14:textId="77777777" w:rsidR="00E41B54" w:rsidRPr="00E41B54" w:rsidRDefault="00E41B54" w:rsidP="00E41B54">
      <w:pPr>
        <w:spacing w:after="0" w:line="240" w:lineRule="auto"/>
        <w:jc w:val="both"/>
        <w:rPr>
          <w:rFonts w:ascii="Arial" w:eastAsia="Times New Roman" w:hAnsi="Arial" w:cs="Arial"/>
          <w:lang w:val="en-US"/>
        </w:rPr>
      </w:pPr>
    </w:p>
    <w:p w14:paraId="40582CDB" w14:textId="77777777" w:rsidR="00E41B54" w:rsidRPr="00E41B54" w:rsidRDefault="00E41B54" w:rsidP="00E41B54">
      <w:pPr>
        <w:spacing w:after="0" w:line="240" w:lineRule="auto"/>
        <w:jc w:val="both"/>
        <w:rPr>
          <w:rFonts w:ascii="Arial" w:eastAsia="Times New Roman" w:hAnsi="Arial" w:cs="Arial"/>
          <w:lang w:val="en-US"/>
        </w:rPr>
      </w:pPr>
      <w:r w:rsidRPr="00E41B54">
        <w:rPr>
          <w:rFonts w:ascii="Arial" w:eastAsia="Times New Roman" w:hAnsi="Arial" w:cs="Arial"/>
          <w:lang w:val="en-US"/>
        </w:rPr>
        <w:t xml:space="preserve">By signing this </w:t>
      </w:r>
      <w:proofErr w:type="gramStart"/>
      <w:r w:rsidRPr="00E41B54">
        <w:rPr>
          <w:rFonts w:ascii="Arial" w:eastAsia="Times New Roman" w:hAnsi="Arial" w:cs="Arial"/>
          <w:lang w:val="en-US"/>
        </w:rPr>
        <w:t>form</w:t>
      </w:r>
      <w:proofErr w:type="gramEnd"/>
      <w:r w:rsidRPr="00E41B54">
        <w:rPr>
          <w:rFonts w:ascii="Arial" w:eastAsia="Times New Roman" w:hAnsi="Arial" w:cs="Arial"/>
          <w:lang w:val="en-US"/>
        </w:rPr>
        <w:t xml:space="preserve"> you are giving permission for your child’s Medical Practice to share your child’s medical records with the school and for the school to share attendance information with your child’s medical practice.  Information will only be sought and shared as relevant to your child’s attendance at school.  All information will be kept confidentially within school and only shared with staff on a need to know basis.  This permission may be rescinded at any time by writing to the school c/o the Headteacher and marked Confidential.</w:t>
      </w:r>
    </w:p>
    <w:p w14:paraId="11BDA06F" w14:textId="77777777" w:rsidR="00E41B54" w:rsidRPr="00E41B54" w:rsidRDefault="00E41B54" w:rsidP="00E41B54">
      <w:pPr>
        <w:spacing w:after="0" w:line="240" w:lineRule="auto"/>
        <w:jc w:val="both"/>
        <w:rPr>
          <w:rFonts w:ascii="Arial" w:eastAsia="Times New Roman" w:hAnsi="Arial" w:cs="Arial"/>
          <w:lang w:val="en-US"/>
        </w:rPr>
      </w:pPr>
    </w:p>
    <w:p w14:paraId="32C071C1" w14:textId="77777777" w:rsidR="00E41B54" w:rsidRPr="00E41B54" w:rsidRDefault="00E41B54" w:rsidP="00E41B54">
      <w:pPr>
        <w:spacing w:after="0" w:line="240" w:lineRule="auto"/>
        <w:jc w:val="both"/>
        <w:rPr>
          <w:rFonts w:ascii="Arial" w:eastAsia="Times New Roman" w:hAnsi="Arial" w:cs="Arial"/>
          <w:lang w:val="en-US"/>
        </w:rPr>
      </w:pPr>
    </w:p>
    <w:tbl>
      <w:tblPr>
        <w:tblStyle w:val="TableGrid1"/>
        <w:tblW w:w="0" w:type="auto"/>
        <w:tblInd w:w="108" w:type="dxa"/>
        <w:tblLook w:val="01E0" w:firstRow="1" w:lastRow="1" w:firstColumn="1" w:lastColumn="1" w:noHBand="0" w:noVBand="0"/>
      </w:tblPr>
      <w:tblGrid>
        <w:gridCol w:w="3385"/>
        <w:gridCol w:w="5523"/>
      </w:tblGrid>
      <w:tr w:rsidR="00E41B54" w:rsidRPr="00E41B54" w14:paraId="710C8822" w14:textId="77777777" w:rsidTr="00E41B54">
        <w:tc>
          <w:tcPr>
            <w:tcW w:w="3588" w:type="dxa"/>
            <w:tcBorders>
              <w:top w:val="single" w:sz="4" w:space="0" w:color="auto"/>
              <w:left w:val="single" w:sz="4" w:space="0" w:color="auto"/>
              <w:bottom w:val="single" w:sz="4" w:space="0" w:color="auto"/>
              <w:right w:val="single" w:sz="4" w:space="0" w:color="auto"/>
            </w:tcBorders>
          </w:tcPr>
          <w:p w14:paraId="1BD8D221" w14:textId="77777777" w:rsidR="00E41B54" w:rsidRPr="00E41B54" w:rsidRDefault="00E41B54" w:rsidP="00E41B54">
            <w:pPr>
              <w:rPr>
                <w:rFonts w:ascii="Arial" w:hAnsi="Arial" w:cs="Arial"/>
                <w:lang w:val="en-US"/>
              </w:rPr>
            </w:pPr>
            <w:r w:rsidRPr="00E41B54">
              <w:rPr>
                <w:rFonts w:ascii="Arial" w:hAnsi="Arial" w:cs="Arial"/>
                <w:lang w:val="en-US"/>
              </w:rPr>
              <w:t>Name of pupil</w:t>
            </w:r>
          </w:p>
          <w:p w14:paraId="68020DBC" w14:textId="77777777" w:rsidR="00E41B54" w:rsidRPr="00E41B54" w:rsidRDefault="00E41B54" w:rsidP="00E41B54">
            <w:pPr>
              <w:rPr>
                <w:rFonts w:ascii="Arial" w:hAnsi="Arial" w:cs="Arial"/>
                <w:lang w:val="en-US"/>
              </w:rPr>
            </w:pPr>
          </w:p>
        </w:tc>
        <w:tc>
          <w:tcPr>
            <w:tcW w:w="6012" w:type="dxa"/>
            <w:tcBorders>
              <w:top w:val="single" w:sz="4" w:space="0" w:color="auto"/>
              <w:left w:val="single" w:sz="4" w:space="0" w:color="auto"/>
              <w:bottom w:val="single" w:sz="4" w:space="0" w:color="auto"/>
              <w:right w:val="single" w:sz="4" w:space="0" w:color="auto"/>
            </w:tcBorders>
          </w:tcPr>
          <w:p w14:paraId="31D5C5A8" w14:textId="77777777" w:rsidR="00E41B54" w:rsidRPr="00E41B54" w:rsidRDefault="00E41B54" w:rsidP="00E41B54">
            <w:pPr>
              <w:rPr>
                <w:rFonts w:ascii="Arial" w:hAnsi="Arial" w:cs="Arial"/>
                <w:lang w:val="en-US"/>
              </w:rPr>
            </w:pPr>
          </w:p>
        </w:tc>
      </w:tr>
      <w:tr w:rsidR="00E41B54" w:rsidRPr="00E41B54" w14:paraId="60265944" w14:textId="77777777" w:rsidTr="00E41B54">
        <w:tc>
          <w:tcPr>
            <w:tcW w:w="3588" w:type="dxa"/>
            <w:tcBorders>
              <w:top w:val="single" w:sz="4" w:space="0" w:color="auto"/>
              <w:left w:val="single" w:sz="4" w:space="0" w:color="auto"/>
              <w:bottom w:val="single" w:sz="4" w:space="0" w:color="auto"/>
              <w:right w:val="single" w:sz="4" w:space="0" w:color="auto"/>
            </w:tcBorders>
          </w:tcPr>
          <w:p w14:paraId="08CF72D8" w14:textId="77777777" w:rsidR="00E41B54" w:rsidRPr="00E41B54" w:rsidRDefault="00E41B54" w:rsidP="00E41B54">
            <w:pPr>
              <w:rPr>
                <w:rFonts w:ascii="Arial" w:hAnsi="Arial" w:cs="Arial"/>
                <w:lang w:val="en-US"/>
              </w:rPr>
            </w:pPr>
            <w:r w:rsidRPr="00E41B54">
              <w:rPr>
                <w:rFonts w:ascii="Arial" w:hAnsi="Arial" w:cs="Arial"/>
                <w:lang w:val="en-US"/>
              </w:rPr>
              <w:t>Date of birth</w:t>
            </w:r>
          </w:p>
          <w:p w14:paraId="197590ED" w14:textId="77777777" w:rsidR="00E41B54" w:rsidRPr="00E41B54" w:rsidRDefault="00E41B54" w:rsidP="00E41B54">
            <w:pPr>
              <w:rPr>
                <w:rFonts w:ascii="Arial" w:hAnsi="Arial" w:cs="Arial"/>
                <w:lang w:val="en-US"/>
              </w:rPr>
            </w:pPr>
          </w:p>
        </w:tc>
        <w:tc>
          <w:tcPr>
            <w:tcW w:w="6012" w:type="dxa"/>
            <w:tcBorders>
              <w:top w:val="single" w:sz="4" w:space="0" w:color="auto"/>
              <w:left w:val="single" w:sz="4" w:space="0" w:color="auto"/>
              <w:bottom w:val="single" w:sz="4" w:space="0" w:color="auto"/>
              <w:right w:val="single" w:sz="4" w:space="0" w:color="auto"/>
            </w:tcBorders>
          </w:tcPr>
          <w:p w14:paraId="4E45A060" w14:textId="77777777" w:rsidR="00E41B54" w:rsidRPr="00E41B54" w:rsidRDefault="00E41B54" w:rsidP="00E41B54">
            <w:pPr>
              <w:rPr>
                <w:rFonts w:ascii="Arial" w:hAnsi="Arial" w:cs="Arial"/>
                <w:lang w:val="en-US"/>
              </w:rPr>
            </w:pPr>
          </w:p>
        </w:tc>
      </w:tr>
      <w:tr w:rsidR="00E41B54" w:rsidRPr="00E41B54" w14:paraId="41612EF4" w14:textId="77777777" w:rsidTr="00E41B54">
        <w:tc>
          <w:tcPr>
            <w:tcW w:w="3588" w:type="dxa"/>
            <w:tcBorders>
              <w:top w:val="single" w:sz="4" w:space="0" w:color="auto"/>
              <w:left w:val="single" w:sz="4" w:space="0" w:color="auto"/>
              <w:bottom w:val="single" w:sz="4" w:space="0" w:color="auto"/>
              <w:right w:val="single" w:sz="4" w:space="0" w:color="auto"/>
            </w:tcBorders>
          </w:tcPr>
          <w:p w14:paraId="3A3B701A" w14:textId="77777777" w:rsidR="00E41B54" w:rsidRPr="00E41B54" w:rsidRDefault="00E41B54" w:rsidP="00E41B54">
            <w:pPr>
              <w:rPr>
                <w:rFonts w:ascii="Arial" w:hAnsi="Arial" w:cs="Arial"/>
                <w:lang w:val="en-US"/>
              </w:rPr>
            </w:pPr>
            <w:r w:rsidRPr="00E41B54">
              <w:rPr>
                <w:rFonts w:ascii="Arial" w:hAnsi="Arial" w:cs="Arial"/>
                <w:lang w:val="en-US"/>
              </w:rPr>
              <w:t>Address</w:t>
            </w:r>
          </w:p>
          <w:p w14:paraId="15486C97" w14:textId="77777777" w:rsidR="00E41B54" w:rsidRPr="00E41B54" w:rsidRDefault="00E41B54" w:rsidP="00E41B54">
            <w:pPr>
              <w:rPr>
                <w:rFonts w:ascii="Arial" w:hAnsi="Arial" w:cs="Arial"/>
                <w:lang w:val="en-US"/>
              </w:rPr>
            </w:pPr>
          </w:p>
          <w:p w14:paraId="167A99DA" w14:textId="77777777" w:rsidR="00E41B54" w:rsidRPr="00E41B54" w:rsidRDefault="00E41B54" w:rsidP="00E41B54">
            <w:pPr>
              <w:rPr>
                <w:rFonts w:ascii="Arial" w:hAnsi="Arial" w:cs="Arial"/>
                <w:lang w:val="en-US"/>
              </w:rPr>
            </w:pPr>
          </w:p>
          <w:p w14:paraId="786CEE20" w14:textId="77777777" w:rsidR="00E41B54" w:rsidRPr="00E41B54" w:rsidRDefault="00E41B54" w:rsidP="00E41B54">
            <w:pPr>
              <w:rPr>
                <w:rFonts w:ascii="Arial" w:hAnsi="Arial" w:cs="Arial"/>
                <w:lang w:val="en-US"/>
              </w:rPr>
            </w:pPr>
          </w:p>
          <w:p w14:paraId="05F828BB" w14:textId="77777777" w:rsidR="00E41B54" w:rsidRPr="00E41B54" w:rsidRDefault="00E41B54" w:rsidP="00E41B54">
            <w:pPr>
              <w:rPr>
                <w:rFonts w:ascii="Arial" w:hAnsi="Arial" w:cs="Arial"/>
                <w:lang w:val="en-US"/>
              </w:rPr>
            </w:pPr>
          </w:p>
        </w:tc>
        <w:tc>
          <w:tcPr>
            <w:tcW w:w="6012" w:type="dxa"/>
            <w:tcBorders>
              <w:top w:val="single" w:sz="4" w:space="0" w:color="auto"/>
              <w:left w:val="single" w:sz="4" w:space="0" w:color="auto"/>
              <w:bottom w:val="single" w:sz="4" w:space="0" w:color="auto"/>
              <w:right w:val="single" w:sz="4" w:space="0" w:color="auto"/>
            </w:tcBorders>
          </w:tcPr>
          <w:p w14:paraId="1C3F3F04" w14:textId="77777777" w:rsidR="00E41B54" w:rsidRPr="00E41B54" w:rsidRDefault="00E41B54" w:rsidP="00E41B54">
            <w:pPr>
              <w:rPr>
                <w:rFonts w:ascii="Arial" w:hAnsi="Arial" w:cs="Arial"/>
                <w:lang w:val="en-US"/>
              </w:rPr>
            </w:pPr>
          </w:p>
        </w:tc>
      </w:tr>
      <w:tr w:rsidR="00E41B54" w:rsidRPr="00E41B54" w14:paraId="4BA10DBB" w14:textId="77777777" w:rsidTr="00E41B54">
        <w:tc>
          <w:tcPr>
            <w:tcW w:w="3588" w:type="dxa"/>
            <w:tcBorders>
              <w:top w:val="single" w:sz="4" w:space="0" w:color="auto"/>
              <w:left w:val="single" w:sz="4" w:space="0" w:color="auto"/>
              <w:bottom w:val="single" w:sz="4" w:space="0" w:color="auto"/>
              <w:right w:val="single" w:sz="4" w:space="0" w:color="auto"/>
            </w:tcBorders>
          </w:tcPr>
          <w:p w14:paraId="485330D0" w14:textId="77777777" w:rsidR="00E41B54" w:rsidRPr="00E41B54" w:rsidRDefault="00E41B54" w:rsidP="00E41B54">
            <w:pPr>
              <w:rPr>
                <w:rFonts w:ascii="Arial" w:hAnsi="Arial" w:cs="Arial"/>
                <w:lang w:val="en-US"/>
              </w:rPr>
            </w:pPr>
            <w:r w:rsidRPr="00E41B54">
              <w:rPr>
                <w:rFonts w:ascii="Arial" w:hAnsi="Arial" w:cs="Arial"/>
                <w:lang w:val="en-US"/>
              </w:rPr>
              <w:t>Name and address of Medical Practice</w:t>
            </w:r>
          </w:p>
          <w:p w14:paraId="3A84842A" w14:textId="77777777" w:rsidR="00E41B54" w:rsidRPr="00E41B54" w:rsidRDefault="00E41B54" w:rsidP="00E41B54">
            <w:pPr>
              <w:rPr>
                <w:rFonts w:ascii="Arial" w:hAnsi="Arial" w:cs="Arial"/>
                <w:lang w:val="en-US"/>
              </w:rPr>
            </w:pPr>
          </w:p>
          <w:p w14:paraId="08CF089E" w14:textId="77777777" w:rsidR="00E41B54" w:rsidRPr="00E41B54" w:rsidRDefault="00E41B54" w:rsidP="00E41B54">
            <w:pPr>
              <w:rPr>
                <w:rFonts w:ascii="Arial" w:hAnsi="Arial" w:cs="Arial"/>
                <w:lang w:val="en-US"/>
              </w:rPr>
            </w:pPr>
          </w:p>
          <w:p w14:paraId="098A4236" w14:textId="77777777" w:rsidR="00E41B54" w:rsidRPr="00E41B54" w:rsidRDefault="00E41B54" w:rsidP="00E41B54">
            <w:pPr>
              <w:rPr>
                <w:rFonts w:ascii="Arial" w:hAnsi="Arial" w:cs="Arial"/>
                <w:lang w:val="en-US"/>
              </w:rPr>
            </w:pPr>
          </w:p>
          <w:p w14:paraId="181AB68F" w14:textId="77777777" w:rsidR="00E41B54" w:rsidRPr="00E41B54" w:rsidRDefault="00E41B54" w:rsidP="00E41B54">
            <w:pPr>
              <w:rPr>
                <w:rFonts w:ascii="Arial" w:hAnsi="Arial" w:cs="Arial"/>
                <w:lang w:val="en-US"/>
              </w:rPr>
            </w:pPr>
          </w:p>
          <w:p w14:paraId="53DA547B" w14:textId="77777777" w:rsidR="00E41B54" w:rsidRPr="00E41B54" w:rsidRDefault="00E41B54" w:rsidP="00E41B54">
            <w:pPr>
              <w:rPr>
                <w:rFonts w:ascii="Arial" w:hAnsi="Arial" w:cs="Arial"/>
                <w:lang w:val="en-US"/>
              </w:rPr>
            </w:pPr>
          </w:p>
        </w:tc>
        <w:tc>
          <w:tcPr>
            <w:tcW w:w="6012" w:type="dxa"/>
            <w:tcBorders>
              <w:top w:val="single" w:sz="4" w:space="0" w:color="auto"/>
              <w:left w:val="single" w:sz="4" w:space="0" w:color="auto"/>
              <w:bottom w:val="single" w:sz="4" w:space="0" w:color="auto"/>
              <w:right w:val="single" w:sz="4" w:space="0" w:color="auto"/>
            </w:tcBorders>
          </w:tcPr>
          <w:p w14:paraId="79E7C5ED" w14:textId="77777777" w:rsidR="00E41B54" w:rsidRPr="00E41B54" w:rsidRDefault="00E41B54" w:rsidP="00E41B54">
            <w:pPr>
              <w:rPr>
                <w:rFonts w:ascii="Arial" w:hAnsi="Arial" w:cs="Arial"/>
                <w:lang w:val="en-US"/>
              </w:rPr>
            </w:pPr>
          </w:p>
        </w:tc>
      </w:tr>
      <w:tr w:rsidR="00E41B54" w:rsidRPr="00E41B54" w14:paraId="0DED5643" w14:textId="77777777" w:rsidTr="00E41B54">
        <w:tc>
          <w:tcPr>
            <w:tcW w:w="3588" w:type="dxa"/>
            <w:tcBorders>
              <w:top w:val="single" w:sz="4" w:space="0" w:color="auto"/>
              <w:left w:val="single" w:sz="4" w:space="0" w:color="auto"/>
              <w:bottom w:val="single" w:sz="4" w:space="0" w:color="auto"/>
              <w:right w:val="single" w:sz="4" w:space="0" w:color="auto"/>
            </w:tcBorders>
          </w:tcPr>
          <w:p w14:paraId="7C98A9DA" w14:textId="77777777" w:rsidR="00E41B54" w:rsidRPr="00E41B54" w:rsidRDefault="00E41B54" w:rsidP="00E41B54">
            <w:pPr>
              <w:rPr>
                <w:rFonts w:ascii="Arial" w:hAnsi="Arial" w:cs="Arial"/>
                <w:lang w:val="en-US"/>
              </w:rPr>
            </w:pPr>
            <w:r w:rsidRPr="00E41B54">
              <w:rPr>
                <w:rFonts w:ascii="Arial" w:hAnsi="Arial" w:cs="Arial"/>
                <w:lang w:val="en-US"/>
              </w:rPr>
              <w:t xml:space="preserve">Name of Parent’s/ </w:t>
            </w:r>
            <w:proofErr w:type="spellStart"/>
            <w:r w:rsidRPr="00E41B54">
              <w:rPr>
                <w:rFonts w:ascii="Arial" w:hAnsi="Arial" w:cs="Arial"/>
                <w:lang w:val="en-US"/>
              </w:rPr>
              <w:t>Carer’s</w:t>
            </w:r>
            <w:proofErr w:type="spellEnd"/>
            <w:r w:rsidRPr="00E41B54">
              <w:rPr>
                <w:rFonts w:ascii="Arial" w:hAnsi="Arial" w:cs="Arial"/>
                <w:lang w:val="en-US"/>
              </w:rPr>
              <w:t xml:space="preserve"> completing this form</w:t>
            </w:r>
          </w:p>
          <w:p w14:paraId="07B9181E" w14:textId="77777777" w:rsidR="00E41B54" w:rsidRPr="00E41B54" w:rsidRDefault="00E41B54" w:rsidP="00E41B54">
            <w:pPr>
              <w:rPr>
                <w:rFonts w:ascii="Arial" w:hAnsi="Arial" w:cs="Arial"/>
                <w:lang w:val="en-US"/>
              </w:rPr>
            </w:pPr>
          </w:p>
          <w:p w14:paraId="62DEFD8E" w14:textId="77777777" w:rsidR="00E41B54" w:rsidRPr="00E41B54" w:rsidRDefault="00E41B54" w:rsidP="00E41B54">
            <w:pPr>
              <w:rPr>
                <w:rFonts w:ascii="Arial" w:hAnsi="Arial" w:cs="Arial"/>
                <w:lang w:val="en-US"/>
              </w:rPr>
            </w:pPr>
          </w:p>
        </w:tc>
        <w:tc>
          <w:tcPr>
            <w:tcW w:w="6012" w:type="dxa"/>
            <w:tcBorders>
              <w:top w:val="single" w:sz="4" w:space="0" w:color="auto"/>
              <w:left w:val="single" w:sz="4" w:space="0" w:color="auto"/>
              <w:bottom w:val="single" w:sz="4" w:space="0" w:color="auto"/>
              <w:right w:val="single" w:sz="4" w:space="0" w:color="auto"/>
            </w:tcBorders>
          </w:tcPr>
          <w:p w14:paraId="1FB21571" w14:textId="77777777" w:rsidR="00E41B54" w:rsidRPr="00E41B54" w:rsidRDefault="00E41B54" w:rsidP="00E41B54">
            <w:pPr>
              <w:rPr>
                <w:rFonts w:ascii="Arial" w:hAnsi="Arial" w:cs="Arial"/>
                <w:lang w:val="en-US"/>
              </w:rPr>
            </w:pPr>
          </w:p>
        </w:tc>
      </w:tr>
      <w:tr w:rsidR="00E41B54" w:rsidRPr="00E41B54" w14:paraId="6039F398" w14:textId="77777777" w:rsidTr="00E41B54">
        <w:tc>
          <w:tcPr>
            <w:tcW w:w="3588" w:type="dxa"/>
            <w:tcBorders>
              <w:top w:val="single" w:sz="4" w:space="0" w:color="auto"/>
              <w:left w:val="single" w:sz="4" w:space="0" w:color="auto"/>
              <w:bottom w:val="single" w:sz="4" w:space="0" w:color="auto"/>
              <w:right w:val="single" w:sz="4" w:space="0" w:color="auto"/>
            </w:tcBorders>
          </w:tcPr>
          <w:p w14:paraId="65130362" w14:textId="77777777" w:rsidR="00E41B54" w:rsidRPr="00E41B54" w:rsidRDefault="00E41B54" w:rsidP="00E41B54">
            <w:pPr>
              <w:rPr>
                <w:rFonts w:ascii="Arial" w:hAnsi="Arial" w:cs="Arial"/>
                <w:lang w:val="en-US"/>
              </w:rPr>
            </w:pPr>
            <w:r w:rsidRPr="00E41B54">
              <w:rPr>
                <w:rFonts w:ascii="Arial" w:hAnsi="Arial" w:cs="Arial"/>
                <w:lang w:val="en-US"/>
              </w:rPr>
              <w:t>Signed</w:t>
            </w:r>
          </w:p>
          <w:p w14:paraId="2575A58A" w14:textId="77777777" w:rsidR="00E41B54" w:rsidRPr="00E41B54" w:rsidRDefault="00E41B54" w:rsidP="00E41B54">
            <w:pPr>
              <w:rPr>
                <w:rFonts w:ascii="Arial" w:hAnsi="Arial" w:cs="Arial"/>
                <w:lang w:val="en-US"/>
              </w:rPr>
            </w:pPr>
          </w:p>
          <w:p w14:paraId="2D5C57EE" w14:textId="77777777" w:rsidR="00E41B54" w:rsidRPr="00E41B54" w:rsidRDefault="00E41B54" w:rsidP="00E41B54">
            <w:pPr>
              <w:rPr>
                <w:rFonts w:ascii="Arial" w:hAnsi="Arial" w:cs="Arial"/>
                <w:lang w:val="en-US"/>
              </w:rPr>
            </w:pPr>
          </w:p>
        </w:tc>
        <w:tc>
          <w:tcPr>
            <w:tcW w:w="6012" w:type="dxa"/>
            <w:tcBorders>
              <w:top w:val="single" w:sz="4" w:space="0" w:color="auto"/>
              <w:left w:val="single" w:sz="4" w:space="0" w:color="auto"/>
              <w:bottom w:val="single" w:sz="4" w:space="0" w:color="auto"/>
              <w:right w:val="single" w:sz="4" w:space="0" w:color="auto"/>
            </w:tcBorders>
          </w:tcPr>
          <w:p w14:paraId="4AA61329" w14:textId="77777777" w:rsidR="00E41B54" w:rsidRPr="00E41B54" w:rsidRDefault="00E41B54" w:rsidP="00E41B54">
            <w:pPr>
              <w:rPr>
                <w:rFonts w:ascii="Arial" w:hAnsi="Arial" w:cs="Arial"/>
                <w:lang w:val="en-US"/>
              </w:rPr>
            </w:pPr>
          </w:p>
        </w:tc>
      </w:tr>
      <w:tr w:rsidR="00E41B54" w:rsidRPr="00E41B54" w14:paraId="2B5A0DBF" w14:textId="77777777" w:rsidTr="00E41B54">
        <w:tc>
          <w:tcPr>
            <w:tcW w:w="3588" w:type="dxa"/>
            <w:tcBorders>
              <w:top w:val="single" w:sz="4" w:space="0" w:color="auto"/>
              <w:left w:val="single" w:sz="4" w:space="0" w:color="auto"/>
              <w:bottom w:val="single" w:sz="4" w:space="0" w:color="auto"/>
              <w:right w:val="single" w:sz="4" w:space="0" w:color="auto"/>
            </w:tcBorders>
          </w:tcPr>
          <w:p w14:paraId="2A42F70C" w14:textId="77777777" w:rsidR="00E41B54" w:rsidRPr="00E41B54" w:rsidRDefault="00E41B54" w:rsidP="00E41B54">
            <w:pPr>
              <w:rPr>
                <w:rFonts w:ascii="Arial" w:hAnsi="Arial" w:cs="Arial"/>
                <w:lang w:val="en-US"/>
              </w:rPr>
            </w:pPr>
            <w:r w:rsidRPr="00E41B54">
              <w:rPr>
                <w:rFonts w:ascii="Arial" w:hAnsi="Arial" w:cs="Arial"/>
                <w:lang w:val="en-US"/>
              </w:rPr>
              <w:t>Date</w:t>
            </w:r>
          </w:p>
          <w:p w14:paraId="660C3F41" w14:textId="77777777" w:rsidR="00E41B54" w:rsidRPr="00E41B54" w:rsidRDefault="00E41B54" w:rsidP="00E41B54">
            <w:pPr>
              <w:rPr>
                <w:rFonts w:ascii="Arial" w:hAnsi="Arial" w:cs="Arial"/>
                <w:lang w:val="en-US"/>
              </w:rPr>
            </w:pPr>
          </w:p>
          <w:p w14:paraId="7EE38DC8" w14:textId="77777777" w:rsidR="00E41B54" w:rsidRPr="00E41B54" w:rsidRDefault="00E41B54" w:rsidP="00E41B54">
            <w:pPr>
              <w:rPr>
                <w:rFonts w:ascii="Arial" w:hAnsi="Arial" w:cs="Arial"/>
                <w:lang w:val="en-US"/>
              </w:rPr>
            </w:pPr>
          </w:p>
        </w:tc>
        <w:tc>
          <w:tcPr>
            <w:tcW w:w="6012" w:type="dxa"/>
            <w:tcBorders>
              <w:top w:val="single" w:sz="4" w:space="0" w:color="auto"/>
              <w:left w:val="single" w:sz="4" w:space="0" w:color="auto"/>
              <w:bottom w:val="single" w:sz="4" w:space="0" w:color="auto"/>
              <w:right w:val="single" w:sz="4" w:space="0" w:color="auto"/>
            </w:tcBorders>
          </w:tcPr>
          <w:p w14:paraId="7AC32471" w14:textId="77777777" w:rsidR="00E41B54" w:rsidRPr="00E41B54" w:rsidRDefault="00E41B54" w:rsidP="00E41B54">
            <w:pPr>
              <w:rPr>
                <w:rFonts w:ascii="Arial" w:hAnsi="Arial" w:cs="Arial"/>
                <w:lang w:val="en-US"/>
              </w:rPr>
            </w:pPr>
          </w:p>
        </w:tc>
      </w:tr>
    </w:tbl>
    <w:p w14:paraId="38CE1441" w14:textId="77777777" w:rsidR="00E41B54" w:rsidRPr="00E41B54" w:rsidRDefault="00E41B54" w:rsidP="00E41B54">
      <w:pPr>
        <w:spacing w:after="0" w:line="240" w:lineRule="auto"/>
        <w:jc w:val="both"/>
        <w:rPr>
          <w:rFonts w:ascii="Arial" w:eastAsia="Times New Roman" w:hAnsi="Arial" w:cs="Arial"/>
          <w:lang w:val="en-US"/>
        </w:rPr>
      </w:pPr>
    </w:p>
    <w:p w14:paraId="54EBE079" w14:textId="77777777" w:rsidR="00E41B54" w:rsidRPr="00E41B54" w:rsidRDefault="00E41B54" w:rsidP="00E41B54">
      <w:pPr>
        <w:spacing w:after="0" w:line="240" w:lineRule="auto"/>
        <w:jc w:val="both"/>
        <w:rPr>
          <w:rFonts w:ascii="Arial" w:eastAsia="Times New Roman" w:hAnsi="Arial" w:cs="Arial"/>
          <w:lang w:val="en-US"/>
        </w:rPr>
      </w:pPr>
    </w:p>
    <w:p w14:paraId="60D6B5C7" w14:textId="77777777" w:rsidR="009725E2" w:rsidRPr="00061F60" w:rsidRDefault="009725E2" w:rsidP="007E6CE1">
      <w:pPr>
        <w:rPr>
          <w:rFonts w:cstheme="minorHAnsi"/>
        </w:rPr>
      </w:pPr>
    </w:p>
    <w:sectPr w:rsidR="009725E2" w:rsidRPr="00061F60" w:rsidSect="003B36B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3237" w14:textId="77777777" w:rsidR="008D1BA6" w:rsidRDefault="008D1BA6" w:rsidP="00F3227F">
      <w:pPr>
        <w:spacing w:after="0" w:line="240" w:lineRule="auto"/>
      </w:pPr>
      <w:r>
        <w:separator/>
      </w:r>
    </w:p>
  </w:endnote>
  <w:endnote w:type="continuationSeparator" w:id="0">
    <w:p w14:paraId="10B84E8A" w14:textId="77777777" w:rsidR="008D1BA6" w:rsidRDefault="008D1BA6" w:rsidP="00F3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36A1" w14:textId="77777777" w:rsidR="00F3227F" w:rsidRDefault="00F322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1A80" w14:textId="77777777" w:rsidR="00F3227F" w:rsidRDefault="00F322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CB0E" w14:textId="77777777" w:rsidR="00F3227F" w:rsidRDefault="00F32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85EA" w14:textId="77777777" w:rsidR="008D1BA6" w:rsidRDefault="008D1BA6" w:rsidP="00F3227F">
      <w:pPr>
        <w:spacing w:after="0" w:line="240" w:lineRule="auto"/>
      </w:pPr>
      <w:r>
        <w:separator/>
      </w:r>
    </w:p>
  </w:footnote>
  <w:footnote w:type="continuationSeparator" w:id="0">
    <w:p w14:paraId="48EE5BEB" w14:textId="77777777" w:rsidR="008D1BA6" w:rsidRDefault="008D1BA6" w:rsidP="00F3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AE5F" w14:textId="77777777" w:rsidR="00F3227F" w:rsidRDefault="00F322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1F22" w14:textId="77777777" w:rsidR="00F3227F" w:rsidRDefault="00F322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5DE7" w14:textId="77777777" w:rsidR="00F3227F" w:rsidRDefault="00F32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CF3"/>
    <w:multiLevelType w:val="hybridMultilevel"/>
    <w:tmpl w:val="3F36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7D6"/>
    <w:multiLevelType w:val="hybridMultilevel"/>
    <w:tmpl w:val="75B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20EE6"/>
    <w:multiLevelType w:val="hybridMultilevel"/>
    <w:tmpl w:val="7652A8B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647C23"/>
    <w:multiLevelType w:val="hybridMultilevel"/>
    <w:tmpl w:val="391C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943AB"/>
    <w:multiLevelType w:val="hybridMultilevel"/>
    <w:tmpl w:val="886AB94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F3C1D88"/>
    <w:multiLevelType w:val="hybridMultilevel"/>
    <w:tmpl w:val="9BDCE25A"/>
    <w:lvl w:ilvl="0" w:tplc="6B46E324">
      <w:numFmt w:val="bullet"/>
      <w:lvlText w:val="•"/>
      <w:lvlJc w:val="left"/>
      <w:pPr>
        <w:ind w:left="1080" w:hanging="72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9322C"/>
    <w:multiLevelType w:val="hybridMultilevel"/>
    <w:tmpl w:val="2212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43CD9"/>
    <w:multiLevelType w:val="hybridMultilevel"/>
    <w:tmpl w:val="35D0F32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24B137F"/>
    <w:multiLevelType w:val="hybridMultilevel"/>
    <w:tmpl w:val="69321A2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4BF3B1B"/>
    <w:multiLevelType w:val="hybridMultilevel"/>
    <w:tmpl w:val="803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53FA"/>
    <w:multiLevelType w:val="hybridMultilevel"/>
    <w:tmpl w:val="E0DE5EC6"/>
    <w:lvl w:ilvl="0" w:tplc="FDFE8EBA">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7443122A"/>
    <w:multiLevelType w:val="hybridMultilevel"/>
    <w:tmpl w:val="2A2AECD4"/>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6F604C1"/>
    <w:multiLevelType w:val="hybridMultilevel"/>
    <w:tmpl w:val="FC026D1A"/>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cs="Times New Roman" w:hint="default"/>
      </w:rPr>
    </w:lvl>
    <w:lvl w:ilvl="2" w:tplc="04090005">
      <w:start w:val="1"/>
      <w:numFmt w:val="bullet"/>
      <w:lvlText w:val=""/>
      <w:lvlJc w:val="left"/>
      <w:pPr>
        <w:tabs>
          <w:tab w:val="num" w:pos="2240"/>
        </w:tabs>
        <w:ind w:left="2240" w:hanging="360"/>
      </w:pPr>
      <w:rPr>
        <w:rFonts w:ascii="Wingdings" w:hAnsi="Wingdings" w:hint="default"/>
      </w:rPr>
    </w:lvl>
    <w:lvl w:ilvl="3" w:tplc="04090001">
      <w:start w:val="1"/>
      <w:numFmt w:val="bullet"/>
      <w:lvlText w:val=""/>
      <w:lvlJc w:val="left"/>
      <w:pPr>
        <w:tabs>
          <w:tab w:val="num" w:pos="2960"/>
        </w:tabs>
        <w:ind w:left="2960" w:hanging="360"/>
      </w:pPr>
      <w:rPr>
        <w:rFonts w:ascii="Symbol" w:hAnsi="Symbol" w:hint="default"/>
      </w:rPr>
    </w:lvl>
    <w:lvl w:ilvl="4" w:tplc="04090003">
      <w:start w:val="1"/>
      <w:numFmt w:val="bullet"/>
      <w:lvlText w:val="o"/>
      <w:lvlJc w:val="left"/>
      <w:pPr>
        <w:tabs>
          <w:tab w:val="num" w:pos="3680"/>
        </w:tabs>
        <w:ind w:left="3680" w:hanging="360"/>
      </w:pPr>
      <w:rPr>
        <w:rFonts w:ascii="Courier New" w:hAnsi="Courier New" w:cs="Times New Roman" w:hint="default"/>
      </w:rPr>
    </w:lvl>
    <w:lvl w:ilvl="5" w:tplc="04090005">
      <w:start w:val="1"/>
      <w:numFmt w:val="bullet"/>
      <w:lvlText w:val=""/>
      <w:lvlJc w:val="left"/>
      <w:pPr>
        <w:tabs>
          <w:tab w:val="num" w:pos="4400"/>
        </w:tabs>
        <w:ind w:left="4400" w:hanging="360"/>
      </w:pPr>
      <w:rPr>
        <w:rFonts w:ascii="Wingdings" w:hAnsi="Wingdings" w:hint="default"/>
      </w:rPr>
    </w:lvl>
    <w:lvl w:ilvl="6" w:tplc="04090001">
      <w:start w:val="1"/>
      <w:numFmt w:val="bullet"/>
      <w:lvlText w:val=""/>
      <w:lvlJc w:val="left"/>
      <w:pPr>
        <w:tabs>
          <w:tab w:val="num" w:pos="5120"/>
        </w:tabs>
        <w:ind w:left="5120" w:hanging="360"/>
      </w:pPr>
      <w:rPr>
        <w:rFonts w:ascii="Symbol" w:hAnsi="Symbol" w:hint="default"/>
      </w:rPr>
    </w:lvl>
    <w:lvl w:ilvl="7" w:tplc="04090003">
      <w:start w:val="1"/>
      <w:numFmt w:val="bullet"/>
      <w:lvlText w:val="o"/>
      <w:lvlJc w:val="left"/>
      <w:pPr>
        <w:tabs>
          <w:tab w:val="num" w:pos="5840"/>
        </w:tabs>
        <w:ind w:left="5840" w:hanging="360"/>
      </w:pPr>
      <w:rPr>
        <w:rFonts w:ascii="Courier New" w:hAnsi="Courier New" w:cs="Times New Roman" w:hint="default"/>
      </w:rPr>
    </w:lvl>
    <w:lvl w:ilvl="8" w:tplc="04090005">
      <w:start w:val="1"/>
      <w:numFmt w:val="bullet"/>
      <w:lvlText w:val=""/>
      <w:lvlJc w:val="left"/>
      <w:pPr>
        <w:tabs>
          <w:tab w:val="num" w:pos="6560"/>
        </w:tabs>
        <w:ind w:left="6560" w:hanging="360"/>
      </w:pPr>
      <w:rPr>
        <w:rFonts w:ascii="Wingdings" w:hAnsi="Wingdings" w:hint="default"/>
      </w:rPr>
    </w:lvl>
  </w:abstractNum>
  <w:num w:numId="1">
    <w:abstractNumId w:val="6"/>
  </w:num>
  <w:num w:numId="2">
    <w:abstractNumId w:val="3"/>
  </w:num>
  <w:num w:numId="3">
    <w:abstractNumId w:val="0"/>
  </w:num>
  <w:num w:numId="4">
    <w:abstractNumId w:val="12"/>
  </w:num>
  <w:num w:numId="5">
    <w:abstractNumId w:val="9"/>
  </w:num>
  <w:num w:numId="6">
    <w:abstractNumId w:val="1"/>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E1"/>
    <w:rsid w:val="000307DB"/>
    <w:rsid w:val="00061F60"/>
    <w:rsid w:val="00067999"/>
    <w:rsid w:val="0007549D"/>
    <w:rsid w:val="00093368"/>
    <w:rsid w:val="001408DE"/>
    <w:rsid w:val="001A4DD6"/>
    <w:rsid w:val="00314F2D"/>
    <w:rsid w:val="00335C07"/>
    <w:rsid w:val="003B36BB"/>
    <w:rsid w:val="004114AC"/>
    <w:rsid w:val="004D4201"/>
    <w:rsid w:val="005A64E1"/>
    <w:rsid w:val="006268D3"/>
    <w:rsid w:val="00632376"/>
    <w:rsid w:val="00744A97"/>
    <w:rsid w:val="00752D1F"/>
    <w:rsid w:val="007773B0"/>
    <w:rsid w:val="007E6CE1"/>
    <w:rsid w:val="008B2E0B"/>
    <w:rsid w:val="008B5E15"/>
    <w:rsid w:val="008D1569"/>
    <w:rsid w:val="008D1BA6"/>
    <w:rsid w:val="009725E2"/>
    <w:rsid w:val="00AC0FA7"/>
    <w:rsid w:val="00B84406"/>
    <w:rsid w:val="00C0618C"/>
    <w:rsid w:val="00D2220B"/>
    <w:rsid w:val="00DB308A"/>
    <w:rsid w:val="00DD52D0"/>
    <w:rsid w:val="00E41B54"/>
    <w:rsid w:val="00F3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89559"/>
  <w15:chartTrackingRefBased/>
  <w15:docId w15:val="{F69F384D-4292-4E76-9835-54C526B2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E41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C0FA7"/>
    <w:pPr>
      <w:keepNext/>
      <w:framePr w:w="7468" w:h="289" w:hSpace="180" w:wrap="around" w:vAnchor="text" w:hAnchor="page" w:x="3324" w:y="149"/>
      <w:spacing w:after="0" w:line="240" w:lineRule="auto"/>
      <w:jc w:val="both"/>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9D"/>
    <w:pPr>
      <w:ind w:left="720"/>
      <w:contextualSpacing/>
    </w:pPr>
  </w:style>
  <w:style w:type="paragraph" w:customStyle="1" w:styleId="Default">
    <w:name w:val="Default"/>
    <w:rsid w:val="00752D1F"/>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F3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7F"/>
    <w:rPr>
      <w:lang w:val="en-GB"/>
    </w:rPr>
  </w:style>
  <w:style w:type="paragraph" w:styleId="Footer">
    <w:name w:val="footer"/>
    <w:basedOn w:val="Normal"/>
    <w:link w:val="FooterChar"/>
    <w:uiPriority w:val="99"/>
    <w:unhideWhenUsed/>
    <w:rsid w:val="00F3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7F"/>
    <w:rPr>
      <w:lang w:val="en-GB"/>
    </w:rPr>
  </w:style>
  <w:style w:type="paragraph" w:styleId="BalloonText">
    <w:name w:val="Balloon Text"/>
    <w:basedOn w:val="Normal"/>
    <w:link w:val="BalloonTextChar"/>
    <w:uiPriority w:val="99"/>
    <w:semiHidden/>
    <w:unhideWhenUsed/>
    <w:rsid w:val="00F3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7F"/>
    <w:rPr>
      <w:rFonts w:ascii="Segoe UI" w:hAnsi="Segoe UI" w:cs="Segoe UI"/>
      <w:sz w:val="18"/>
      <w:szCs w:val="18"/>
      <w:lang w:val="en-GB"/>
    </w:rPr>
  </w:style>
  <w:style w:type="table" w:styleId="TableGrid">
    <w:name w:val="Table Grid"/>
    <w:basedOn w:val="TableNormal"/>
    <w:uiPriority w:val="39"/>
    <w:rsid w:val="008B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C0FA7"/>
    <w:rPr>
      <w:rFonts w:ascii="Times New Roman" w:eastAsia="Times New Roman" w:hAnsi="Times New Roman" w:cs="Times New Roman"/>
      <w:b/>
      <w:bCs/>
      <w:sz w:val="34"/>
      <w:szCs w:val="34"/>
      <w:lang w:val="en-GB"/>
    </w:rPr>
  </w:style>
  <w:style w:type="paragraph" w:customStyle="1" w:styleId="MainHeading1">
    <w:name w:val="Main Heading 1"/>
    <w:basedOn w:val="Normal"/>
    <w:link w:val="MainHeading1Char"/>
    <w:qFormat/>
    <w:rsid w:val="004D4201"/>
    <w:rPr>
      <w:rFonts w:cstheme="minorHAnsi"/>
      <w:b/>
      <w:color w:val="0033CC"/>
      <w:sz w:val="28"/>
      <w:szCs w:val="28"/>
    </w:rPr>
  </w:style>
  <w:style w:type="paragraph" w:customStyle="1" w:styleId="MainHeading2">
    <w:name w:val="Main Heading 2"/>
    <w:basedOn w:val="Normal"/>
    <w:link w:val="MainHeading2Char"/>
    <w:qFormat/>
    <w:rsid w:val="004D4201"/>
    <w:rPr>
      <w:rFonts w:cstheme="minorHAnsi"/>
      <w:b/>
    </w:rPr>
  </w:style>
  <w:style w:type="character" w:customStyle="1" w:styleId="MainHeading1Char">
    <w:name w:val="Main Heading 1 Char"/>
    <w:basedOn w:val="DefaultParagraphFont"/>
    <w:link w:val="MainHeading1"/>
    <w:rsid w:val="004D4201"/>
    <w:rPr>
      <w:rFonts w:cstheme="minorHAnsi"/>
      <w:b/>
      <w:color w:val="0033CC"/>
      <w:sz w:val="28"/>
      <w:szCs w:val="28"/>
      <w:lang w:val="en-GB"/>
    </w:rPr>
  </w:style>
  <w:style w:type="character" w:customStyle="1" w:styleId="MainHeading2Char">
    <w:name w:val="Main Heading 2 Char"/>
    <w:basedOn w:val="DefaultParagraphFont"/>
    <w:link w:val="MainHeading2"/>
    <w:rsid w:val="004D4201"/>
    <w:rPr>
      <w:rFonts w:cstheme="minorHAnsi"/>
      <w:b/>
      <w:lang w:val="en-GB"/>
    </w:rPr>
  </w:style>
  <w:style w:type="character" w:customStyle="1" w:styleId="Heading2Char">
    <w:name w:val="Heading 2 Char"/>
    <w:basedOn w:val="DefaultParagraphFont"/>
    <w:link w:val="Heading2"/>
    <w:uiPriority w:val="9"/>
    <w:semiHidden/>
    <w:rsid w:val="00E41B54"/>
    <w:rPr>
      <w:rFonts w:asciiTheme="majorHAnsi" w:eastAsiaTheme="majorEastAsia" w:hAnsiTheme="majorHAnsi" w:cstheme="majorBidi"/>
      <w:color w:val="2F5496" w:themeColor="accent1" w:themeShade="BF"/>
      <w:sz w:val="26"/>
      <w:szCs w:val="26"/>
      <w:lang w:val="en-GB"/>
    </w:rPr>
  </w:style>
  <w:style w:type="table" w:customStyle="1" w:styleId="TableGrid1">
    <w:name w:val="Table Grid1"/>
    <w:basedOn w:val="TableNormal"/>
    <w:next w:val="TableGrid"/>
    <w:rsid w:val="00E41B54"/>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9595">
      <w:bodyDiv w:val="1"/>
      <w:marLeft w:val="0"/>
      <w:marRight w:val="0"/>
      <w:marTop w:val="0"/>
      <w:marBottom w:val="0"/>
      <w:divBdr>
        <w:top w:val="none" w:sz="0" w:space="0" w:color="auto"/>
        <w:left w:val="none" w:sz="0" w:space="0" w:color="auto"/>
        <w:bottom w:val="none" w:sz="0" w:space="0" w:color="auto"/>
        <w:right w:val="none" w:sz="0" w:space="0" w:color="auto"/>
      </w:divBdr>
    </w:div>
    <w:div w:id="9009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CARRLANE\Documents\Custom%20Office%20Templates\Blank%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A4</Template>
  <TotalTime>151</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CARRLANE</dc:creator>
  <cp:keywords/>
  <dc:description/>
  <cp:lastModifiedBy>ADMIN ASSISTANT</cp:lastModifiedBy>
  <cp:revision>16</cp:revision>
  <cp:lastPrinted>2018-01-08T16:26:00Z</cp:lastPrinted>
  <dcterms:created xsi:type="dcterms:W3CDTF">2017-12-21T11:40:00Z</dcterms:created>
  <dcterms:modified xsi:type="dcterms:W3CDTF">2019-11-29T13:52:00Z</dcterms:modified>
</cp:coreProperties>
</file>